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509D" w14:textId="4C206E2D" w:rsidR="00BA7618" w:rsidRPr="00C6269C" w:rsidRDefault="00BA7618" w:rsidP="00266B3B">
      <w:pPr>
        <w:jc w:val="both"/>
        <w:rPr>
          <w:rFonts w:asciiTheme="majorHAnsi" w:eastAsia="Calibri" w:hAnsiTheme="majorHAnsi" w:cstheme="majorHAnsi"/>
        </w:rPr>
      </w:pPr>
      <w:r w:rsidRPr="00C6269C">
        <w:rPr>
          <w:rFonts w:asciiTheme="majorHAnsi" w:eastAsia="Calibri" w:hAnsiTheme="majorHAnsi" w:cstheme="majorHAnsi"/>
        </w:rPr>
        <w:t>Secretary Miguel Cardona</w:t>
      </w:r>
    </w:p>
    <w:p w14:paraId="790D21A0" w14:textId="59DD9BC3" w:rsidR="00BA7618" w:rsidRPr="00C6269C" w:rsidRDefault="00BA7618" w:rsidP="00266B3B">
      <w:pPr>
        <w:jc w:val="both"/>
        <w:rPr>
          <w:rFonts w:asciiTheme="majorHAnsi" w:eastAsia="Calibri" w:hAnsiTheme="majorHAnsi" w:cstheme="majorHAnsi"/>
        </w:rPr>
      </w:pPr>
      <w:r w:rsidRPr="00C6269C">
        <w:rPr>
          <w:rFonts w:asciiTheme="majorHAnsi" w:eastAsia="Calibri" w:hAnsiTheme="majorHAnsi" w:cstheme="majorHAnsi"/>
        </w:rPr>
        <w:t>U.S. Department of Education</w:t>
      </w:r>
    </w:p>
    <w:p w14:paraId="49655886" w14:textId="228F9383" w:rsidR="00BA7618" w:rsidRPr="00C6269C" w:rsidRDefault="00BA7618" w:rsidP="00266B3B">
      <w:pPr>
        <w:jc w:val="both"/>
        <w:rPr>
          <w:rFonts w:asciiTheme="majorHAnsi" w:eastAsia="Calibri" w:hAnsiTheme="majorHAnsi" w:cstheme="majorHAnsi"/>
        </w:rPr>
      </w:pPr>
      <w:r w:rsidRPr="00C6269C">
        <w:rPr>
          <w:rFonts w:asciiTheme="majorHAnsi" w:eastAsia="Calibri" w:hAnsiTheme="majorHAnsi" w:cstheme="majorHAnsi"/>
        </w:rPr>
        <w:t>400 Maryland Ave SW</w:t>
      </w:r>
    </w:p>
    <w:p w14:paraId="7D5CFF37" w14:textId="44A58693" w:rsidR="00BA7618" w:rsidRPr="00C6269C" w:rsidRDefault="00BA7618" w:rsidP="00266B3B">
      <w:pPr>
        <w:jc w:val="both"/>
        <w:rPr>
          <w:rFonts w:asciiTheme="majorHAnsi" w:eastAsia="Calibri" w:hAnsiTheme="majorHAnsi" w:cstheme="majorHAnsi"/>
        </w:rPr>
      </w:pPr>
      <w:r w:rsidRPr="00C6269C">
        <w:rPr>
          <w:rFonts w:asciiTheme="majorHAnsi" w:eastAsia="Calibri" w:hAnsiTheme="majorHAnsi" w:cstheme="majorHAnsi"/>
        </w:rPr>
        <w:t>Washington D.C. 20202</w:t>
      </w:r>
    </w:p>
    <w:p w14:paraId="254D2B3B" w14:textId="2BDCF3E4" w:rsidR="00BA7618" w:rsidRPr="00C6269C" w:rsidRDefault="006912AA" w:rsidP="00266B3B">
      <w:pPr>
        <w:jc w:val="both"/>
        <w:rPr>
          <w:rFonts w:asciiTheme="majorHAnsi" w:eastAsia="Calibri" w:hAnsiTheme="majorHAnsi" w:cstheme="majorHAnsi"/>
        </w:rPr>
      </w:pPr>
      <w:r w:rsidRPr="00C6269C">
        <w:rPr>
          <w:rFonts w:asciiTheme="majorHAnsi" w:eastAsia="Calibri" w:hAnsiTheme="majorHAnsi" w:cstheme="majorHAnsi"/>
        </w:rPr>
        <w:tab/>
      </w:r>
      <w:r w:rsidRPr="00C6269C">
        <w:rPr>
          <w:rFonts w:asciiTheme="majorHAnsi" w:eastAsia="Calibri" w:hAnsiTheme="majorHAnsi" w:cstheme="majorHAnsi"/>
        </w:rPr>
        <w:tab/>
      </w:r>
      <w:r w:rsidRPr="00C6269C">
        <w:rPr>
          <w:rFonts w:asciiTheme="majorHAnsi" w:eastAsia="Calibri" w:hAnsiTheme="majorHAnsi" w:cstheme="majorHAnsi"/>
        </w:rPr>
        <w:tab/>
      </w:r>
    </w:p>
    <w:p w14:paraId="7A1E0D4B" w14:textId="77777777" w:rsidR="00BA7618" w:rsidRPr="00C6269C" w:rsidRDefault="00BA7618" w:rsidP="00266B3B">
      <w:pPr>
        <w:jc w:val="both"/>
        <w:rPr>
          <w:rFonts w:asciiTheme="majorHAnsi" w:eastAsia="Calibri" w:hAnsiTheme="majorHAnsi" w:cstheme="majorHAnsi"/>
        </w:rPr>
      </w:pPr>
    </w:p>
    <w:p w14:paraId="79180B70" w14:textId="1EE25CCB" w:rsidR="006912AA" w:rsidRPr="00C6269C" w:rsidRDefault="004C36CD" w:rsidP="00266B3B">
      <w:pPr>
        <w:jc w:val="both"/>
        <w:rPr>
          <w:rFonts w:asciiTheme="majorHAnsi" w:eastAsia="Calibri" w:hAnsiTheme="majorHAnsi" w:cstheme="majorHAnsi"/>
        </w:rPr>
      </w:pPr>
      <w:r w:rsidRPr="00C6269C">
        <w:rPr>
          <w:rFonts w:asciiTheme="majorHAnsi" w:eastAsia="Calibri" w:hAnsiTheme="majorHAnsi" w:cstheme="majorHAnsi"/>
        </w:rPr>
        <w:t>Director</w:t>
      </w:r>
      <w:r w:rsidR="00E2790C" w:rsidRPr="00C6269C">
        <w:rPr>
          <w:rFonts w:asciiTheme="majorHAnsi" w:eastAsia="Calibri" w:hAnsiTheme="majorHAnsi" w:cstheme="majorHAnsi"/>
        </w:rPr>
        <w:t xml:space="preserve"> Susan </w:t>
      </w:r>
      <w:r w:rsidR="00BA7618" w:rsidRPr="00C6269C">
        <w:rPr>
          <w:rFonts w:asciiTheme="majorHAnsi" w:eastAsia="Calibri" w:hAnsiTheme="majorHAnsi" w:cstheme="majorHAnsi"/>
        </w:rPr>
        <w:t>Rice</w:t>
      </w:r>
    </w:p>
    <w:p w14:paraId="17F5C2AB" w14:textId="35A0DC87" w:rsidR="00BA7618" w:rsidRPr="00C6269C" w:rsidRDefault="00BA7618" w:rsidP="00266B3B">
      <w:pPr>
        <w:jc w:val="both"/>
        <w:rPr>
          <w:rFonts w:asciiTheme="majorHAnsi" w:eastAsia="Calibri" w:hAnsiTheme="majorHAnsi" w:cstheme="majorHAnsi"/>
        </w:rPr>
      </w:pPr>
      <w:r w:rsidRPr="00C6269C">
        <w:rPr>
          <w:rFonts w:asciiTheme="majorHAnsi" w:eastAsia="Calibri" w:hAnsiTheme="majorHAnsi" w:cstheme="majorHAnsi"/>
        </w:rPr>
        <w:t>D</w:t>
      </w:r>
      <w:r w:rsidR="006912AA" w:rsidRPr="00C6269C">
        <w:rPr>
          <w:rFonts w:asciiTheme="majorHAnsi" w:eastAsia="Calibri" w:hAnsiTheme="majorHAnsi" w:cstheme="majorHAnsi"/>
        </w:rPr>
        <w:t xml:space="preserve">omestic </w:t>
      </w:r>
      <w:r w:rsidRPr="00C6269C">
        <w:rPr>
          <w:rFonts w:asciiTheme="majorHAnsi" w:eastAsia="Calibri" w:hAnsiTheme="majorHAnsi" w:cstheme="majorHAnsi"/>
        </w:rPr>
        <w:t>P</w:t>
      </w:r>
      <w:r w:rsidR="006912AA" w:rsidRPr="00C6269C">
        <w:rPr>
          <w:rFonts w:asciiTheme="majorHAnsi" w:eastAsia="Calibri" w:hAnsiTheme="majorHAnsi" w:cstheme="majorHAnsi"/>
        </w:rPr>
        <w:t xml:space="preserve">olicy </w:t>
      </w:r>
      <w:r w:rsidRPr="00C6269C">
        <w:rPr>
          <w:rFonts w:asciiTheme="majorHAnsi" w:eastAsia="Calibri" w:hAnsiTheme="majorHAnsi" w:cstheme="majorHAnsi"/>
        </w:rPr>
        <w:t>C</w:t>
      </w:r>
      <w:r w:rsidR="006912AA" w:rsidRPr="00C6269C">
        <w:rPr>
          <w:rFonts w:asciiTheme="majorHAnsi" w:eastAsia="Calibri" w:hAnsiTheme="majorHAnsi" w:cstheme="majorHAnsi"/>
        </w:rPr>
        <w:t>ouncil</w:t>
      </w:r>
    </w:p>
    <w:p w14:paraId="3AAED1D5" w14:textId="77777777" w:rsidR="00044744" w:rsidRPr="00C6269C" w:rsidRDefault="00044744" w:rsidP="00044744">
      <w:pPr>
        <w:jc w:val="both"/>
        <w:rPr>
          <w:rFonts w:asciiTheme="majorHAnsi" w:eastAsia="Calibri" w:hAnsiTheme="majorHAnsi" w:cstheme="majorHAnsi"/>
        </w:rPr>
      </w:pPr>
      <w:r w:rsidRPr="00C6269C">
        <w:rPr>
          <w:rFonts w:asciiTheme="majorHAnsi" w:eastAsia="Calibri" w:hAnsiTheme="majorHAnsi" w:cstheme="majorHAnsi"/>
        </w:rPr>
        <w:t>1600 Pennsylvania Ave NW</w:t>
      </w:r>
    </w:p>
    <w:p w14:paraId="5FB4BB6F" w14:textId="77777777" w:rsidR="00044744" w:rsidRPr="00C6269C" w:rsidRDefault="00044744" w:rsidP="00044744">
      <w:pPr>
        <w:jc w:val="both"/>
        <w:rPr>
          <w:rFonts w:asciiTheme="majorHAnsi" w:eastAsia="Calibri" w:hAnsiTheme="majorHAnsi" w:cstheme="majorHAnsi"/>
        </w:rPr>
      </w:pPr>
      <w:r w:rsidRPr="00C6269C">
        <w:rPr>
          <w:rFonts w:asciiTheme="majorHAnsi" w:eastAsia="Calibri" w:hAnsiTheme="majorHAnsi" w:cstheme="majorHAnsi"/>
        </w:rPr>
        <w:t>Washington D.C. 20500</w:t>
      </w:r>
    </w:p>
    <w:p w14:paraId="6C141EA8" w14:textId="56853BC8" w:rsidR="00BA7618" w:rsidRPr="00C6269C" w:rsidRDefault="006912AA" w:rsidP="00266B3B">
      <w:pPr>
        <w:jc w:val="both"/>
        <w:rPr>
          <w:rFonts w:asciiTheme="majorHAnsi" w:eastAsia="Calibri" w:hAnsiTheme="majorHAnsi" w:cstheme="majorHAnsi"/>
        </w:rPr>
      </w:pPr>
      <w:r w:rsidRPr="00C6269C">
        <w:rPr>
          <w:rFonts w:asciiTheme="majorHAnsi" w:eastAsia="Calibri" w:hAnsiTheme="majorHAnsi" w:cstheme="majorHAnsi"/>
        </w:rPr>
        <w:tab/>
      </w:r>
      <w:r w:rsidRPr="00C6269C">
        <w:rPr>
          <w:rFonts w:asciiTheme="majorHAnsi" w:eastAsia="Calibri" w:hAnsiTheme="majorHAnsi" w:cstheme="majorHAnsi"/>
        </w:rPr>
        <w:tab/>
      </w:r>
      <w:r w:rsidRPr="00C6269C">
        <w:rPr>
          <w:rFonts w:asciiTheme="majorHAnsi" w:eastAsia="Calibri" w:hAnsiTheme="majorHAnsi" w:cstheme="majorHAnsi"/>
        </w:rPr>
        <w:tab/>
      </w:r>
      <w:r w:rsidRPr="00C6269C">
        <w:rPr>
          <w:rFonts w:asciiTheme="majorHAnsi" w:eastAsia="Calibri" w:hAnsiTheme="majorHAnsi" w:cstheme="majorHAnsi"/>
        </w:rPr>
        <w:tab/>
      </w:r>
    </w:p>
    <w:p w14:paraId="34576E15" w14:textId="510C98C9" w:rsidR="00BA7618" w:rsidRPr="00C6269C" w:rsidRDefault="00044744" w:rsidP="00266B3B">
      <w:pPr>
        <w:jc w:val="both"/>
        <w:rPr>
          <w:rFonts w:asciiTheme="majorHAnsi" w:eastAsia="Calibri" w:hAnsiTheme="majorHAnsi" w:cstheme="majorHAnsi"/>
        </w:rPr>
      </w:pPr>
      <w:r w:rsidRPr="00C6269C">
        <w:rPr>
          <w:rFonts w:asciiTheme="majorHAnsi" w:eastAsia="Calibri" w:hAnsiTheme="majorHAnsi" w:cstheme="majorHAnsi"/>
        </w:rPr>
        <w:t>Acting</w:t>
      </w:r>
      <w:r w:rsidR="00B37FC9">
        <w:rPr>
          <w:rFonts w:asciiTheme="majorHAnsi" w:eastAsia="Calibri" w:hAnsiTheme="majorHAnsi" w:cstheme="majorHAnsi"/>
        </w:rPr>
        <w:t xml:space="preserve"> </w:t>
      </w:r>
      <w:r w:rsidRPr="00C6269C">
        <w:rPr>
          <w:rFonts w:asciiTheme="majorHAnsi" w:eastAsia="Calibri" w:hAnsiTheme="majorHAnsi" w:cstheme="majorHAnsi"/>
        </w:rPr>
        <w:t>Director</w:t>
      </w:r>
      <w:r w:rsidR="00C37280" w:rsidRPr="00C6269C">
        <w:rPr>
          <w:rFonts w:asciiTheme="majorHAnsi" w:eastAsia="Calibri" w:hAnsiTheme="majorHAnsi" w:cstheme="majorHAnsi"/>
        </w:rPr>
        <w:t xml:space="preserve"> </w:t>
      </w:r>
      <w:r w:rsidR="00E2790C" w:rsidRPr="00C6269C">
        <w:rPr>
          <w:rFonts w:asciiTheme="majorHAnsi" w:eastAsia="Calibri" w:hAnsiTheme="majorHAnsi" w:cstheme="majorHAnsi"/>
        </w:rPr>
        <w:t xml:space="preserve">Shalanda </w:t>
      </w:r>
      <w:r w:rsidR="00BA7618" w:rsidRPr="00C6269C">
        <w:rPr>
          <w:rFonts w:asciiTheme="majorHAnsi" w:eastAsia="Calibri" w:hAnsiTheme="majorHAnsi" w:cstheme="majorHAnsi"/>
        </w:rPr>
        <w:t>Young</w:t>
      </w:r>
    </w:p>
    <w:p w14:paraId="31B9B3E0" w14:textId="1E3CA9FC" w:rsidR="00BA7618" w:rsidRPr="00C6269C" w:rsidRDefault="00BA7618" w:rsidP="006912AA">
      <w:pPr>
        <w:rPr>
          <w:rFonts w:asciiTheme="majorHAnsi" w:eastAsia="Calibri" w:hAnsiTheme="majorHAnsi" w:cstheme="majorHAnsi"/>
        </w:rPr>
      </w:pPr>
      <w:r w:rsidRPr="00C6269C">
        <w:rPr>
          <w:rFonts w:asciiTheme="majorHAnsi" w:eastAsia="Calibri" w:hAnsiTheme="majorHAnsi" w:cstheme="majorHAnsi"/>
        </w:rPr>
        <w:t>O</w:t>
      </w:r>
      <w:r w:rsidR="006912AA" w:rsidRPr="00C6269C">
        <w:rPr>
          <w:rFonts w:asciiTheme="majorHAnsi" w:eastAsia="Calibri" w:hAnsiTheme="majorHAnsi" w:cstheme="majorHAnsi"/>
        </w:rPr>
        <w:t xml:space="preserve">ffice of Management and </w:t>
      </w:r>
      <w:r w:rsidRPr="00C6269C">
        <w:rPr>
          <w:rFonts w:asciiTheme="majorHAnsi" w:eastAsia="Calibri" w:hAnsiTheme="majorHAnsi" w:cstheme="majorHAnsi"/>
        </w:rPr>
        <w:t>B</w:t>
      </w:r>
      <w:r w:rsidR="006912AA" w:rsidRPr="00C6269C">
        <w:rPr>
          <w:rFonts w:asciiTheme="majorHAnsi" w:eastAsia="Calibri" w:hAnsiTheme="majorHAnsi" w:cstheme="majorHAnsi"/>
        </w:rPr>
        <w:t xml:space="preserve">udget </w:t>
      </w:r>
    </w:p>
    <w:p w14:paraId="1D9F8C7A" w14:textId="77777777" w:rsidR="00044744" w:rsidRPr="00C6269C" w:rsidRDefault="00044744" w:rsidP="006912AA">
      <w:pPr>
        <w:rPr>
          <w:rFonts w:asciiTheme="majorHAnsi" w:eastAsia="Calibri" w:hAnsiTheme="majorHAnsi" w:cstheme="majorHAnsi"/>
        </w:rPr>
      </w:pPr>
      <w:r w:rsidRPr="00C6269C">
        <w:rPr>
          <w:rFonts w:asciiTheme="majorHAnsi" w:eastAsia="Calibri" w:hAnsiTheme="majorHAnsi" w:cstheme="majorHAnsi"/>
        </w:rPr>
        <w:t>1650 Pennsylvania Ave NW</w:t>
      </w:r>
    </w:p>
    <w:p w14:paraId="0CDCE3A3" w14:textId="77777777" w:rsidR="00044744" w:rsidRPr="00C6269C" w:rsidRDefault="00044744" w:rsidP="006912AA">
      <w:pPr>
        <w:rPr>
          <w:rFonts w:asciiTheme="majorHAnsi" w:eastAsia="Calibri" w:hAnsiTheme="majorHAnsi" w:cstheme="majorHAnsi"/>
        </w:rPr>
      </w:pPr>
      <w:r w:rsidRPr="00C6269C">
        <w:rPr>
          <w:rFonts w:asciiTheme="majorHAnsi" w:eastAsia="Calibri" w:hAnsiTheme="majorHAnsi" w:cstheme="majorHAnsi"/>
        </w:rPr>
        <w:t>Washington D.C. 20503</w:t>
      </w:r>
    </w:p>
    <w:p w14:paraId="6E5E773D" w14:textId="6CEF40DF" w:rsidR="00BA7618" w:rsidRPr="00C6269C" w:rsidRDefault="00BA7618" w:rsidP="00266B3B">
      <w:pPr>
        <w:jc w:val="both"/>
        <w:rPr>
          <w:rFonts w:asciiTheme="majorHAnsi" w:eastAsia="Calibri" w:hAnsiTheme="majorHAnsi" w:cstheme="majorHAnsi"/>
        </w:rPr>
        <w:sectPr w:rsidR="00BA7618" w:rsidRPr="00C6269C" w:rsidSect="00BA7618">
          <w:headerReference w:type="default" r:id="rId8"/>
          <w:footerReference w:type="default" r:id="rId9"/>
          <w:pgSz w:w="12240" w:h="15840"/>
          <w:pgMar w:top="1440" w:right="1440" w:bottom="1440" w:left="1440" w:header="720" w:footer="720" w:gutter="0"/>
          <w:pgNumType w:start="1"/>
          <w:cols w:num="3" w:space="720"/>
        </w:sectPr>
      </w:pPr>
    </w:p>
    <w:p w14:paraId="0DA1EBE0" w14:textId="77777777" w:rsidR="00C97CAF" w:rsidRPr="00C6269C" w:rsidRDefault="00C97CAF" w:rsidP="00266B3B">
      <w:pPr>
        <w:jc w:val="both"/>
        <w:rPr>
          <w:rFonts w:asciiTheme="majorHAnsi" w:eastAsia="Calibri" w:hAnsiTheme="majorHAnsi" w:cstheme="majorHAnsi"/>
        </w:rPr>
      </w:pPr>
    </w:p>
    <w:p w14:paraId="73B9F713" w14:textId="6FDA4CA4"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Dear</w:t>
      </w:r>
      <w:r w:rsidR="00731122" w:rsidRPr="00C6269C">
        <w:rPr>
          <w:rFonts w:asciiTheme="majorHAnsi" w:eastAsia="Calibri" w:hAnsiTheme="majorHAnsi" w:cstheme="majorHAnsi"/>
        </w:rPr>
        <w:t xml:space="preserve"> Secretary Cardona,</w:t>
      </w:r>
      <w:r w:rsidRPr="00C6269C">
        <w:rPr>
          <w:rFonts w:asciiTheme="majorHAnsi" w:eastAsia="Calibri" w:hAnsiTheme="majorHAnsi" w:cstheme="majorHAnsi"/>
        </w:rPr>
        <w:t xml:space="preserve"> </w:t>
      </w:r>
      <w:r w:rsidR="004C36CD" w:rsidRPr="00C6269C">
        <w:rPr>
          <w:rFonts w:asciiTheme="majorHAnsi" w:eastAsia="Calibri" w:hAnsiTheme="majorHAnsi" w:cstheme="majorHAnsi"/>
        </w:rPr>
        <w:t>Director</w:t>
      </w:r>
      <w:r w:rsidR="00E2790C" w:rsidRPr="00C6269C">
        <w:rPr>
          <w:rFonts w:asciiTheme="majorHAnsi" w:eastAsia="Calibri" w:hAnsiTheme="majorHAnsi" w:cstheme="majorHAnsi"/>
        </w:rPr>
        <w:t xml:space="preserve"> </w:t>
      </w:r>
      <w:r w:rsidR="00D268FA" w:rsidRPr="00C6269C">
        <w:rPr>
          <w:rFonts w:asciiTheme="majorHAnsi" w:eastAsia="Calibri" w:hAnsiTheme="majorHAnsi" w:cstheme="majorHAnsi"/>
        </w:rPr>
        <w:t>Rice</w:t>
      </w:r>
      <w:r w:rsidR="00044744" w:rsidRPr="00C6269C">
        <w:rPr>
          <w:rFonts w:asciiTheme="majorHAnsi" w:eastAsia="Calibri" w:hAnsiTheme="majorHAnsi" w:cstheme="majorHAnsi"/>
        </w:rPr>
        <w:t>,</w:t>
      </w:r>
      <w:r w:rsidR="00D268FA" w:rsidRPr="00C6269C">
        <w:rPr>
          <w:rFonts w:asciiTheme="majorHAnsi" w:eastAsia="Calibri" w:hAnsiTheme="majorHAnsi" w:cstheme="majorHAnsi"/>
        </w:rPr>
        <w:t xml:space="preserve"> and Acting Director Young</w:t>
      </w:r>
      <w:r w:rsidRPr="00C6269C">
        <w:rPr>
          <w:rFonts w:asciiTheme="majorHAnsi" w:eastAsia="Calibri" w:hAnsiTheme="majorHAnsi" w:cstheme="majorHAnsi"/>
        </w:rPr>
        <w:t>:</w:t>
      </w:r>
    </w:p>
    <w:p w14:paraId="1383F5A2" w14:textId="77777777" w:rsidR="00044744" w:rsidRPr="00C6269C" w:rsidRDefault="00044744" w:rsidP="00266B3B">
      <w:pPr>
        <w:jc w:val="both"/>
        <w:rPr>
          <w:rFonts w:asciiTheme="majorHAnsi" w:eastAsia="Calibri" w:hAnsiTheme="majorHAnsi" w:cstheme="majorHAnsi"/>
        </w:rPr>
      </w:pPr>
    </w:p>
    <w:p w14:paraId="40487E73" w14:textId="737BE4B1"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 xml:space="preserve">We, the </w:t>
      </w:r>
      <w:r w:rsidR="009802C7" w:rsidRPr="00C6269C">
        <w:rPr>
          <w:rFonts w:asciiTheme="majorHAnsi" w:eastAsia="Calibri" w:hAnsiTheme="majorHAnsi" w:cstheme="majorHAnsi"/>
        </w:rPr>
        <w:t xml:space="preserve">45 </w:t>
      </w:r>
      <w:r w:rsidRPr="00C6269C">
        <w:rPr>
          <w:rFonts w:asciiTheme="majorHAnsi" w:eastAsia="Calibri" w:hAnsiTheme="majorHAnsi" w:cstheme="majorHAnsi"/>
        </w:rPr>
        <w:t>undersigned</w:t>
      </w:r>
      <w:r w:rsidR="009802C7" w:rsidRPr="00C6269C">
        <w:rPr>
          <w:rFonts w:asciiTheme="majorHAnsi" w:eastAsia="Calibri" w:hAnsiTheme="majorHAnsi" w:cstheme="majorHAnsi"/>
        </w:rPr>
        <w:t xml:space="preserve"> individuals and</w:t>
      </w:r>
      <w:r w:rsidRPr="00C6269C">
        <w:rPr>
          <w:rFonts w:asciiTheme="majorHAnsi" w:eastAsia="Calibri" w:hAnsiTheme="majorHAnsi" w:cstheme="majorHAnsi"/>
        </w:rPr>
        <w:t xml:space="preserve"> organizations representing the interests of Asian American, Native Hawaiian, and Pacific Islander (AANHPI) students and Asian American</w:t>
      </w:r>
      <w:r w:rsidR="00330FA6" w:rsidRPr="00C6269C">
        <w:rPr>
          <w:rFonts w:asciiTheme="majorHAnsi" w:eastAsia="Calibri" w:hAnsiTheme="majorHAnsi" w:cstheme="majorHAnsi"/>
        </w:rPr>
        <w:t xml:space="preserve"> and </w:t>
      </w:r>
      <w:r w:rsidRPr="00C6269C">
        <w:rPr>
          <w:rFonts w:asciiTheme="majorHAnsi" w:eastAsia="Calibri" w:hAnsiTheme="majorHAnsi" w:cstheme="majorHAnsi"/>
        </w:rPr>
        <w:t>Native American</w:t>
      </w:r>
      <w:r w:rsidR="00C37280" w:rsidRPr="00C6269C">
        <w:rPr>
          <w:rFonts w:asciiTheme="majorHAnsi" w:eastAsia="Calibri" w:hAnsiTheme="majorHAnsi" w:cstheme="majorHAnsi"/>
        </w:rPr>
        <w:t xml:space="preserve"> </w:t>
      </w:r>
      <w:r w:rsidRPr="00C6269C">
        <w:rPr>
          <w:rFonts w:asciiTheme="majorHAnsi" w:eastAsia="Calibri" w:hAnsiTheme="majorHAnsi" w:cstheme="majorHAnsi"/>
        </w:rPr>
        <w:t>Pacific Islander Serving Institutions (AANAPISI) write to sincerely thank you</w:t>
      </w:r>
      <w:r w:rsidR="00961EBA" w:rsidRPr="00C6269C">
        <w:rPr>
          <w:rFonts w:asciiTheme="majorHAnsi" w:eastAsia="Calibri" w:hAnsiTheme="majorHAnsi" w:cstheme="majorHAnsi"/>
        </w:rPr>
        <w:t xml:space="preserve"> and the entire Biden</w:t>
      </w:r>
      <w:r w:rsidR="00E2790C" w:rsidRPr="00C6269C">
        <w:rPr>
          <w:rFonts w:asciiTheme="majorHAnsi" w:eastAsia="Calibri" w:hAnsiTheme="majorHAnsi" w:cstheme="majorHAnsi"/>
        </w:rPr>
        <w:t>-Harris</w:t>
      </w:r>
      <w:r w:rsidR="00961EBA" w:rsidRPr="00C6269C">
        <w:rPr>
          <w:rFonts w:asciiTheme="majorHAnsi" w:eastAsia="Calibri" w:hAnsiTheme="majorHAnsi" w:cstheme="majorHAnsi"/>
        </w:rPr>
        <w:t xml:space="preserve"> Administration</w:t>
      </w:r>
      <w:r w:rsidRPr="00C6269C">
        <w:rPr>
          <w:rFonts w:asciiTheme="majorHAnsi" w:eastAsia="Calibri" w:hAnsiTheme="majorHAnsi" w:cstheme="majorHAnsi"/>
        </w:rPr>
        <w:t xml:space="preserve"> for your continued leadership in advancing the Build Back Better framework that is currently being negotiated on the Hill. We </w:t>
      </w:r>
      <w:r w:rsidR="00471702" w:rsidRPr="00C6269C">
        <w:rPr>
          <w:rFonts w:asciiTheme="majorHAnsi" w:eastAsia="Calibri" w:hAnsiTheme="majorHAnsi" w:cstheme="majorHAnsi"/>
        </w:rPr>
        <w:t xml:space="preserve">are also writing to </w:t>
      </w:r>
      <w:r w:rsidRPr="00C6269C">
        <w:rPr>
          <w:rFonts w:asciiTheme="majorHAnsi" w:eastAsia="Calibri" w:hAnsiTheme="majorHAnsi" w:cstheme="majorHAnsi"/>
        </w:rPr>
        <w:t xml:space="preserve">ask that you ensure </w:t>
      </w:r>
      <w:r w:rsidR="00961EBA" w:rsidRPr="00C6269C">
        <w:rPr>
          <w:rFonts w:asciiTheme="majorHAnsi" w:eastAsia="Calibri" w:hAnsiTheme="majorHAnsi" w:cstheme="majorHAnsi"/>
        </w:rPr>
        <w:t xml:space="preserve">the Administration’s </w:t>
      </w:r>
      <w:r w:rsidRPr="00C6269C">
        <w:rPr>
          <w:rFonts w:asciiTheme="majorHAnsi" w:eastAsia="Calibri" w:hAnsiTheme="majorHAnsi" w:cstheme="majorHAnsi"/>
        </w:rPr>
        <w:t>emphasis on educational equity continues to be reflected in your fiscal year 2023 (FY23) budget request.</w:t>
      </w:r>
    </w:p>
    <w:p w14:paraId="1BEBA6B6" w14:textId="77777777" w:rsidR="00266B3B" w:rsidRPr="00C6269C" w:rsidRDefault="00266B3B" w:rsidP="00266B3B">
      <w:pPr>
        <w:jc w:val="both"/>
        <w:rPr>
          <w:rFonts w:asciiTheme="majorHAnsi" w:eastAsia="Calibri" w:hAnsiTheme="majorHAnsi" w:cstheme="majorHAnsi"/>
        </w:rPr>
      </w:pPr>
    </w:p>
    <w:p w14:paraId="3827E702" w14:textId="3BA9C2C2"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 xml:space="preserve">We appreciate the focus on addressing educational equity issues during the reconciliation process and your efforts to ensure that AANHPI students and AANAPISIs share in that </w:t>
      </w:r>
      <w:r w:rsidR="00D861A7" w:rsidRPr="00C6269C">
        <w:rPr>
          <w:rFonts w:asciiTheme="majorHAnsi" w:eastAsia="Calibri" w:hAnsiTheme="majorHAnsi" w:cstheme="majorHAnsi"/>
        </w:rPr>
        <w:t>investment</w:t>
      </w:r>
      <w:r w:rsidRPr="00C6269C">
        <w:rPr>
          <w:rFonts w:asciiTheme="majorHAnsi" w:eastAsia="Calibri" w:hAnsiTheme="majorHAnsi" w:cstheme="majorHAnsi"/>
        </w:rPr>
        <w:t xml:space="preserve">. The proposed budget reconciliation text released on October 28, </w:t>
      </w:r>
      <w:proofErr w:type="gramStart"/>
      <w:r w:rsidRPr="00C6269C">
        <w:rPr>
          <w:rFonts w:asciiTheme="majorHAnsi" w:eastAsia="Calibri" w:hAnsiTheme="majorHAnsi" w:cstheme="majorHAnsi"/>
        </w:rPr>
        <w:t>2021</w:t>
      </w:r>
      <w:proofErr w:type="gramEnd"/>
      <w:r w:rsidRPr="00C6269C">
        <w:rPr>
          <w:rFonts w:asciiTheme="majorHAnsi" w:eastAsia="Calibri" w:hAnsiTheme="majorHAnsi" w:cstheme="majorHAnsi"/>
        </w:rPr>
        <w:t xml:space="preserve"> would make a meaningful down payment on the investments needed by AANHPI students and the AANAPISIs that support them. Specifically, we applaud the $550 increase in the maximum Pell grant</w:t>
      </w:r>
      <w:r w:rsidR="00AA19DD" w:rsidRPr="00C6269C">
        <w:rPr>
          <w:rFonts w:asciiTheme="majorHAnsi" w:eastAsia="Calibri" w:hAnsiTheme="majorHAnsi" w:cstheme="majorHAnsi"/>
        </w:rPr>
        <w:t xml:space="preserve">, the expansion of Pell eligibility for DACA/TPS students, and </w:t>
      </w:r>
      <w:r w:rsidRPr="00C6269C">
        <w:rPr>
          <w:rFonts w:asciiTheme="majorHAnsi" w:eastAsia="Calibri" w:hAnsiTheme="majorHAnsi" w:cstheme="majorHAnsi"/>
        </w:rPr>
        <w:t>the $23.5 million in annual Title III, Higher Education Act spending that has been allocated to AANAPISIs. The increased Title II</w:t>
      </w:r>
      <w:r w:rsidR="00731122" w:rsidRPr="00C6269C">
        <w:rPr>
          <w:rFonts w:asciiTheme="majorHAnsi" w:eastAsia="Calibri" w:hAnsiTheme="majorHAnsi" w:cstheme="majorHAnsi"/>
        </w:rPr>
        <w:t>I</w:t>
      </w:r>
      <w:r w:rsidRPr="00C6269C">
        <w:rPr>
          <w:rFonts w:asciiTheme="majorHAnsi" w:eastAsia="Calibri" w:hAnsiTheme="majorHAnsi" w:cstheme="majorHAnsi"/>
        </w:rPr>
        <w:t xml:space="preserve"> spending represents a more than four-fold increase over the current funding level, which will enable many more eligible institutions to</w:t>
      </w:r>
      <w:r w:rsidR="00D861A7" w:rsidRPr="00C6269C">
        <w:rPr>
          <w:rFonts w:asciiTheme="majorHAnsi" w:eastAsia="Calibri" w:hAnsiTheme="majorHAnsi" w:cstheme="majorHAnsi"/>
        </w:rPr>
        <w:t xml:space="preserve"> better</w:t>
      </w:r>
      <w:r w:rsidRPr="00C6269C">
        <w:rPr>
          <w:rFonts w:asciiTheme="majorHAnsi" w:eastAsia="Calibri" w:hAnsiTheme="majorHAnsi" w:cstheme="majorHAnsi"/>
        </w:rPr>
        <w:t xml:space="preserve"> serve first-generation and low-income AANHPI students in higher education.</w:t>
      </w:r>
    </w:p>
    <w:p w14:paraId="2A6E3EA5" w14:textId="77777777" w:rsidR="00266B3B" w:rsidRPr="00C6269C" w:rsidRDefault="00266B3B" w:rsidP="00266B3B">
      <w:pPr>
        <w:jc w:val="both"/>
        <w:rPr>
          <w:rFonts w:asciiTheme="majorHAnsi" w:eastAsia="Calibri" w:hAnsiTheme="majorHAnsi" w:cstheme="majorHAnsi"/>
        </w:rPr>
      </w:pPr>
    </w:p>
    <w:p w14:paraId="6DD5FA69" w14:textId="0AE04D01"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 xml:space="preserve">It is crucial that the Administration </w:t>
      </w:r>
      <w:r w:rsidR="00961EBA" w:rsidRPr="00C6269C">
        <w:rPr>
          <w:rFonts w:asciiTheme="majorHAnsi" w:eastAsia="Calibri" w:hAnsiTheme="majorHAnsi" w:cstheme="majorHAnsi"/>
        </w:rPr>
        <w:t xml:space="preserve">continues to build </w:t>
      </w:r>
      <w:r w:rsidRPr="00C6269C">
        <w:rPr>
          <w:rFonts w:asciiTheme="majorHAnsi" w:eastAsia="Calibri" w:hAnsiTheme="majorHAnsi" w:cstheme="majorHAnsi"/>
        </w:rPr>
        <w:t xml:space="preserve">on </w:t>
      </w:r>
      <w:r w:rsidR="00961EBA" w:rsidRPr="00C6269C">
        <w:rPr>
          <w:rFonts w:asciiTheme="majorHAnsi" w:eastAsia="Calibri" w:hAnsiTheme="majorHAnsi" w:cstheme="majorHAnsi"/>
        </w:rPr>
        <w:t>th</w:t>
      </w:r>
      <w:r w:rsidR="00884C8F" w:rsidRPr="00C6269C">
        <w:rPr>
          <w:rFonts w:asciiTheme="majorHAnsi" w:eastAsia="Calibri" w:hAnsiTheme="majorHAnsi" w:cstheme="majorHAnsi"/>
        </w:rPr>
        <w:t>e</w:t>
      </w:r>
      <w:r w:rsidR="00961EBA" w:rsidRPr="00C6269C">
        <w:rPr>
          <w:rFonts w:asciiTheme="majorHAnsi" w:eastAsia="Calibri" w:hAnsiTheme="majorHAnsi" w:cstheme="majorHAnsi"/>
        </w:rPr>
        <w:t xml:space="preserve"> </w:t>
      </w:r>
      <w:r w:rsidR="00260151" w:rsidRPr="00C6269C">
        <w:rPr>
          <w:rFonts w:asciiTheme="majorHAnsi" w:eastAsia="Calibri" w:hAnsiTheme="majorHAnsi" w:cstheme="majorHAnsi"/>
        </w:rPr>
        <w:t xml:space="preserve">solid base of funding </w:t>
      </w:r>
      <w:r w:rsidR="00884C8F" w:rsidRPr="00C6269C">
        <w:rPr>
          <w:rFonts w:asciiTheme="majorHAnsi" w:eastAsia="Calibri" w:hAnsiTheme="majorHAnsi" w:cstheme="majorHAnsi"/>
        </w:rPr>
        <w:t>proposed in the budget reconciliation</w:t>
      </w:r>
      <w:r w:rsidR="002B0952" w:rsidRPr="00C6269C">
        <w:rPr>
          <w:rFonts w:asciiTheme="majorHAnsi" w:eastAsia="Calibri" w:hAnsiTheme="majorHAnsi" w:cstheme="majorHAnsi"/>
        </w:rPr>
        <w:t xml:space="preserve"> legislation</w:t>
      </w:r>
      <w:r w:rsidR="00884C8F" w:rsidRPr="00C6269C">
        <w:rPr>
          <w:rFonts w:asciiTheme="majorHAnsi" w:eastAsia="Calibri" w:hAnsiTheme="majorHAnsi" w:cstheme="majorHAnsi"/>
        </w:rPr>
        <w:t xml:space="preserve"> and the substantial investments for AANAPISIs proposed </w:t>
      </w:r>
      <w:r w:rsidR="00D861A7" w:rsidRPr="00C6269C">
        <w:rPr>
          <w:rFonts w:asciiTheme="majorHAnsi" w:eastAsia="Calibri" w:hAnsiTheme="majorHAnsi" w:cstheme="majorHAnsi"/>
        </w:rPr>
        <w:t>in</w:t>
      </w:r>
      <w:r w:rsidR="00961EBA" w:rsidRPr="00C6269C">
        <w:rPr>
          <w:rFonts w:asciiTheme="majorHAnsi" w:eastAsia="Calibri" w:hAnsiTheme="majorHAnsi" w:cstheme="majorHAnsi"/>
        </w:rPr>
        <w:t xml:space="preserve"> </w:t>
      </w:r>
      <w:r w:rsidR="00D861A7" w:rsidRPr="00C6269C">
        <w:rPr>
          <w:rFonts w:asciiTheme="majorHAnsi" w:eastAsia="Calibri" w:hAnsiTheme="majorHAnsi" w:cstheme="majorHAnsi"/>
        </w:rPr>
        <w:t>your</w:t>
      </w:r>
      <w:r w:rsidR="00260151" w:rsidRPr="00C6269C">
        <w:rPr>
          <w:rFonts w:asciiTheme="majorHAnsi" w:eastAsia="Calibri" w:hAnsiTheme="majorHAnsi" w:cstheme="majorHAnsi"/>
        </w:rPr>
        <w:t xml:space="preserve"> FY22 budget </w:t>
      </w:r>
      <w:r w:rsidR="0068370A" w:rsidRPr="00C6269C">
        <w:rPr>
          <w:rFonts w:asciiTheme="majorHAnsi" w:eastAsia="Calibri" w:hAnsiTheme="majorHAnsi" w:cstheme="majorHAnsi"/>
        </w:rPr>
        <w:t xml:space="preserve">request </w:t>
      </w:r>
      <w:r w:rsidR="00884C8F" w:rsidRPr="00C6269C">
        <w:rPr>
          <w:rFonts w:asciiTheme="majorHAnsi" w:eastAsia="Calibri" w:hAnsiTheme="majorHAnsi" w:cstheme="majorHAnsi"/>
        </w:rPr>
        <w:t>by</w:t>
      </w:r>
      <w:r w:rsidRPr="00C6269C">
        <w:rPr>
          <w:rFonts w:asciiTheme="majorHAnsi" w:eastAsia="Calibri" w:hAnsiTheme="majorHAnsi" w:cstheme="majorHAnsi"/>
        </w:rPr>
        <w:t xml:space="preserve"> continu</w:t>
      </w:r>
      <w:r w:rsidR="00884C8F" w:rsidRPr="00C6269C">
        <w:rPr>
          <w:rFonts w:asciiTheme="majorHAnsi" w:eastAsia="Calibri" w:hAnsiTheme="majorHAnsi" w:cstheme="majorHAnsi"/>
        </w:rPr>
        <w:t>ing</w:t>
      </w:r>
      <w:r w:rsidRPr="00C6269C">
        <w:rPr>
          <w:rFonts w:asciiTheme="majorHAnsi" w:eastAsia="Calibri" w:hAnsiTheme="majorHAnsi" w:cstheme="majorHAnsi"/>
        </w:rPr>
        <w:t xml:space="preserve"> to address the traditional underfunding of institutions serving large numbers of AANHPI students. To that end, we urge you to </w:t>
      </w:r>
      <w:r w:rsidR="00260151" w:rsidRPr="00C6269C">
        <w:rPr>
          <w:rFonts w:asciiTheme="majorHAnsi" w:eastAsia="Calibri" w:hAnsiTheme="majorHAnsi" w:cstheme="majorHAnsi"/>
        </w:rPr>
        <w:t xml:space="preserve">include in your FY23 budget request an </w:t>
      </w:r>
      <w:r w:rsidRPr="00C6269C">
        <w:rPr>
          <w:rFonts w:asciiTheme="majorHAnsi" w:eastAsia="Calibri" w:hAnsiTheme="majorHAnsi" w:cstheme="majorHAnsi"/>
          <w:b/>
          <w:bCs/>
        </w:rPr>
        <w:t xml:space="preserve">increase </w:t>
      </w:r>
      <w:r w:rsidR="00260151" w:rsidRPr="00C6269C">
        <w:rPr>
          <w:rFonts w:asciiTheme="majorHAnsi" w:eastAsia="Calibri" w:hAnsiTheme="majorHAnsi" w:cstheme="majorHAnsi"/>
          <w:b/>
          <w:bCs/>
        </w:rPr>
        <w:t xml:space="preserve">in </w:t>
      </w:r>
      <w:r w:rsidRPr="00C6269C">
        <w:rPr>
          <w:rFonts w:asciiTheme="majorHAnsi" w:eastAsia="Calibri" w:hAnsiTheme="majorHAnsi" w:cstheme="majorHAnsi"/>
          <w:b/>
          <w:bCs/>
        </w:rPr>
        <w:t>funding for AANAPISIs under the Higher Education Act Title III and Title V, Parts A and F, to $100 million dollars</w:t>
      </w:r>
      <w:r w:rsidRPr="00C6269C">
        <w:rPr>
          <w:rFonts w:asciiTheme="majorHAnsi" w:eastAsia="Calibri" w:hAnsiTheme="majorHAnsi" w:cstheme="majorHAnsi"/>
        </w:rPr>
        <w:t xml:space="preserve">. We are requesting this funding increase because AANAPISIs have been chronically underfunded since their establishment and remain the category of </w:t>
      </w:r>
      <w:r w:rsidR="00731122" w:rsidRPr="00C6269C">
        <w:rPr>
          <w:rFonts w:asciiTheme="majorHAnsi" w:eastAsia="Calibri" w:hAnsiTheme="majorHAnsi" w:cstheme="majorHAnsi"/>
        </w:rPr>
        <w:t xml:space="preserve">Minority Serving Institutions (MSI) </w:t>
      </w:r>
      <w:r w:rsidRPr="00C6269C">
        <w:rPr>
          <w:rFonts w:asciiTheme="majorHAnsi" w:eastAsia="Calibri" w:hAnsiTheme="majorHAnsi" w:cstheme="majorHAnsi"/>
        </w:rPr>
        <w:t>with the lowest levels of Title III &amp; V funding</w:t>
      </w:r>
      <w:r w:rsidR="002D5AE0" w:rsidRPr="00C6269C">
        <w:rPr>
          <w:rFonts w:asciiTheme="majorHAnsi" w:eastAsia="Calibri" w:hAnsiTheme="majorHAnsi" w:cstheme="majorHAnsi"/>
        </w:rPr>
        <w:t xml:space="preserve"> </w:t>
      </w:r>
      <w:r w:rsidR="00731122" w:rsidRPr="00C6269C">
        <w:rPr>
          <w:rFonts w:asciiTheme="majorHAnsi" w:eastAsia="Calibri" w:hAnsiTheme="majorHAnsi" w:cstheme="majorHAnsi"/>
        </w:rPr>
        <w:t>per capita</w:t>
      </w:r>
      <w:r w:rsidRPr="00C6269C">
        <w:rPr>
          <w:rFonts w:asciiTheme="majorHAnsi" w:eastAsia="Calibri" w:hAnsiTheme="majorHAnsi" w:cstheme="majorHAnsi"/>
        </w:rPr>
        <w:t>.</w:t>
      </w:r>
      <w:r w:rsidR="0068370A" w:rsidRPr="00C6269C">
        <w:rPr>
          <w:rFonts w:asciiTheme="majorHAnsi" w:eastAsia="Calibri" w:hAnsiTheme="majorHAnsi" w:cstheme="majorHAnsi"/>
        </w:rPr>
        <w:t xml:space="preserve"> I</w:t>
      </w:r>
      <w:r w:rsidRPr="00C6269C">
        <w:rPr>
          <w:rFonts w:asciiTheme="majorHAnsi" w:eastAsia="Calibri" w:hAnsiTheme="majorHAnsi" w:cstheme="majorHAnsi"/>
        </w:rPr>
        <w:t>n FY 2021, AANAPISI appropriations received only 1% of all Title III &amp; V funding for MSIs, totaling just $9.8 million. Disappointingly, while 166 institutions have been identified by the U.S. Dept. of Education as eligible AANAPISIs, only 20 of those institutions are receiving AANAPISI funding given the underfunding of this set of schools and students.</w:t>
      </w:r>
      <w:r w:rsidR="00731122" w:rsidRPr="00C6269C">
        <w:rPr>
          <w:rFonts w:asciiTheme="majorHAnsi" w:eastAsia="Calibri" w:hAnsiTheme="majorHAnsi" w:cstheme="majorHAnsi"/>
        </w:rPr>
        <w:t xml:space="preserve"> For reference, the current average funding is $59,606 per AANAPISI compared to $589,167 per </w:t>
      </w:r>
      <w:r w:rsidR="00E2790C" w:rsidRPr="00C6269C">
        <w:rPr>
          <w:rFonts w:asciiTheme="majorHAnsi" w:eastAsia="Calibri" w:hAnsiTheme="majorHAnsi" w:cstheme="majorHAnsi"/>
        </w:rPr>
        <w:t>Hispanic-Serving Institution (</w:t>
      </w:r>
      <w:r w:rsidR="00731122" w:rsidRPr="00C6269C">
        <w:rPr>
          <w:rFonts w:asciiTheme="majorHAnsi" w:eastAsia="Calibri" w:hAnsiTheme="majorHAnsi" w:cstheme="majorHAnsi"/>
        </w:rPr>
        <w:t>HSI</w:t>
      </w:r>
      <w:r w:rsidR="00AF1D52" w:rsidRPr="00C6269C">
        <w:rPr>
          <w:rFonts w:asciiTheme="majorHAnsi" w:eastAsia="Calibri" w:hAnsiTheme="majorHAnsi" w:cstheme="majorHAnsi"/>
        </w:rPr>
        <w:t>)</w:t>
      </w:r>
      <w:r w:rsidR="00731122" w:rsidRPr="00C6269C">
        <w:rPr>
          <w:rFonts w:asciiTheme="majorHAnsi" w:eastAsia="Calibri" w:hAnsiTheme="majorHAnsi" w:cstheme="majorHAnsi"/>
        </w:rPr>
        <w:t>.</w:t>
      </w:r>
      <w:r w:rsidR="00AF1D52" w:rsidRPr="00C6269C">
        <w:rPr>
          <w:rStyle w:val="FootnoteReference"/>
          <w:rFonts w:asciiTheme="majorHAnsi" w:eastAsia="Calibri" w:hAnsiTheme="majorHAnsi" w:cstheme="majorHAnsi"/>
        </w:rPr>
        <w:footnoteReference w:id="1"/>
      </w:r>
      <w:r w:rsidRPr="00C6269C">
        <w:rPr>
          <w:rFonts w:asciiTheme="majorHAnsi" w:eastAsia="Calibri" w:hAnsiTheme="majorHAnsi" w:cstheme="majorHAnsi"/>
        </w:rPr>
        <w:t xml:space="preserve"> </w:t>
      </w:r>
      <w:r w:rsidR="00731122" w:rsidRPr="00C6269C">
        <w:rPr>
          <w:rFonts w:asciiTheme="majorHAnsi" w:eastAsia="Calibri" w:hAnsiTheme="majorHAnsi" w:cstheme="majorHAnsi"/>
        </w:rPr>
        <w:t xml:space="preserve">If the </w:t>
      </w:r>
      <w:r w:rsidR="00731122" w:rsidRPr="00C6269C">
        <w:rPr>
          <w:rFonts w:asciiTheme="majorHAnsi" w:eastAsia="Calibri" w:hAnsiTheme="majorHAnsi" w:cstheme="majorHAnsi"/>
        </w:rPr>
        <w:lastRenderedPageBreak/>
        <w:t>Administration</w:t>
      </w:r>
      <w:r w:rsidRPr="00C6269C">
        <w:rPr>
          <w:rFonts w:asciiTheme="majorHAnsi" w:eastAsia="Calibri" w:hAnsiTheme="majorHAnsi" w:cstheme="majorHAnsi"/>
        </w:rPr>
        <w:t xml:space="preserve"> were to </w:t>
      </w:r>
      <w:r w:rsidR="002B0952" w:rsidRPr="00C6269C">
        <w:rPr>
          <w:rFonts w:asciiTheme="majorHAnsi" w:eastAsia="Calibri" w:hAnsiTheme="majorHAnsi" w:cstheme="majorHAnsi"/>
        </w:rPr>
        <w:t xml:space="preserve">request </w:t>
      </w:r>
      <w:r w:rsidRPr="00C6269C">
        <w:rPr>
          <w:rFonts w:asciiTheme="majorHAnsi" w:eastAsia="Calibri" w:hAnsiTheme="majorHAnsi" w:cstheme="majorHAnsi"/>
        </w:rPr>
        <w:t>equitabl</w:t>
      </w:r>
      <w:r w:rsidR="002B0952" w:rsidRPr="00C6269C">
        <w:rPr>
          <w:rFonts w:asciiTheme="majorHAnsi" w:eastAsia="Calibri" w:hAnsiTheme="majorHAnsi" w:cstheme="majorHAnsi"/>
        </w:rPr>
        <w:t>e</w:t>
      </w:r>
      <w:r w:rsidRPr="00C6269C">
        <w:rPr>
          <w:rFonts w:asciiTheme="majorHAnsi" w:eastAsia="Calibri" w:hAnsiTheme="majorHAnsi" w:cstheme="majorHAnsi"/>
        </w:rPr>
        <w:t xml:space="preserve"> fund</w:t>
      </w:r>
      <w:r w:rsidR="002B0952" w:rsidRPr="00C6269C">
        <w:rPr>
          <w:rFonts w:asciiTheme="majorHAnsi" w:eastAsia="Calibri" w:hAnsiTheme="majorHAnsi" w:cstheme="majorHAnsi"/>
        </w:rPr>
        <w:t>ing of</w:t>
      </w:r>
      <w:r w:rsidRPr="00C6269C">
        <w:rPr>
          <w:rFonts w:asciiTheme="majorHAnsi" w:eastAsia="Calibri" w:hAnsiTheme="majorHAnsi" w:cstheme="majorHAnsi"/>
        </w:rPr>
        <w:t xml:space="preserve"> all 166 eligible AANAPISIs at the same level as</w:t>
      </w:r>
      <w:r w:rsidR="00731122" w:rsidRPr="00C6269C">
        <w:rPr>
          <w:rFonts w:asciiTheme="majorHAnsi" w:eastAsia="Calibri" w:hAnsiTheme="majorHAnsi" w:cstheme="majorHAnsi"/>
        </w:rPr>
        <w:t xml:space="preserve"> </w:t>
      </w:r>
      <w:r w:rsidRPr="00C6269C">
        <w:rPr>
          <w:rFonts w:asciiTheme="majorHAnsi" w:eastAsia="Calibri" w:hAnsiTheme="majorHAnsi" w:cstheme="majorHAnsi"/>
        </w:rPr>
        <w:t>HSIs, the AANAPISI program would require an annual funding amount of $100 million</w:t>
      </w:r>
      <w:r w:rsidR="00731122" w:rsidRPr="00C6269C">
        <w:rPr>
          <w:rFonts w:asciiTheme="majorHAnsi" w:eastAsia="Calibri" w:hAnsiTheme="majorHAnsi" w:cstheme="majorHAnsi"/>
        </w:rPr>
        <w:t xml:space="preserve"> dollars</w:t>
      </w:r>
      <w:r w:rsidRPr="00C6269C">
        <w:rPr>
          <w:rFonts w:asciiTheme="majorHAnsi" w:eastAsia="Calibri" w:hAnsiTheme="majorHAnsi" w:cstheme="majorHAnsi"/>
        </w:rPr>
        <w:t xml:space="preserve">. </w:t>
      </w:r>
      <w:r w:rsidR="00330FA6" w:rsidRPr="00C6269C">
        <w:rPr>
          <w:rFonts w:asciiTheme="majorHAnsi" w:eastAsia="Calibri" w:hAnsiTheme="majorHAnsi" w:cstheme="majorHAnsi"/>
        </w:rPr>
        <w:t>However, any increase in AANAPISI funding should not come at the expense of other MSIs.</w:t>
      </w:r>
    </w:p>
    <w:p w14:paraId="02429BF8" w14:textId="77777777" w:rsidR="00266B3B" w:rsidRPr="00C6269C" w:rsidRDefault="00266B3B" w:rsidP="00266B3B">
      <w:pPr>
        <w:jc w:val="both"/>
        <w:rPr>
          <w:rFonts w:asciiTheme="majorHAnsi" w:eastAsia="Calibri" w:hAnsiTheme="majorHAnsi" w:cstheme="majorHAnsi"/>
        </w:rPr>
      </w:pPr>
    </w:p>
    <w:p w14:paraId="44F4814F" w14:textId="6EBBCA2A"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 xml:space="preserve">The impact of AANAPISIs cannot be understated. </w:t>
      </w:r>
      <w:r w:rsidR="0068370A" w:rsidRPr="00C6269C">
        <w:rPr>
          <w:rFonts w:asciiTheme="majorHAnsi" w:eastAsia="Calibri" w:hAnsiTheme="majorHAnsi" w:cstheme="majorHAnsi"/>
        </w:rPr>
        <w:t xml:space="preserve">AANAPISIs enroll 40% of all AANHPI undergraduates though AANAPISIs only make up only 5% of all colleges and universities in the United States. </w:t>
      </w:r>
      <w:r w:rsidRPr="00C6269C">
        <w:rPr>
          <w:rFonts w:asciiTheme="majorHAnsi" w:eastAsia="Calibri" w:hAnsiTheme="majorHAnsi" w:cstheme="majorHAnsi"/>
        </w:rPr>
        <w:t xml:space="preserve">Three-quarters of low-income AANHPI students attend an AANAPISI, and AANAPISIs confer a large concentration of both associate's and bachelor's degrees to AANHPI students. AANAPISIs provide critical support for these students by cultivating environments that promote the success of underserved AANHPI students and attending to their distinct needs. As such, we ask that your FY23 budget </w:t>
      </w:r>
      <w:r w:rsidR="00844365" w:rsidRPr="00C6269C">
        <w:rPr>
          <w:rFonts w:asciiTheme="majorHAnsi" w:eastAsia="Calibri" w:hAnsiTheme="majorHAnsi" w:cstheme="majorHAnsi"/>
        </w:rPr>
        <w:t>request</w:t>
      </w:r>
      <w:r w:rsidRPr="00C6269C">
        <w:rPr>
          <w:rFonts w:asciiTheme="majorHAnsi" w:eastAsia="Calibri" w:hAnsiTheme="majorHAnsi" w:cstheme="majorHAnsi"/>
        </w:rPr>
        <w:t xml:space="preserve"> represent a continued commitment to providing the resources that </w:t>
      </w:r>
      <w:r w:rsidR="00731122" w:rsidRPr="00C6269C">
        <w:rPr>
          <w:rFonts w:asciiTheme="majorHAnsi" w:eastAsia="Calibri" w:hAnsiTheme="majorHAnsi" w:cstheme="majorHAnsi"/>
        </w:rPr>
        <w:t xml:space="preserve">AANHPI </w:t>
      </w:r>
      <w:r w:rsidRPr="00C6269C">
        <w:rPr>
          <w:rFonts w:asciiTheme="majorHAnsi" w:eastAsia="Calibri" w:hAnsiTheme="majorHAnsi" w:cstheme="majorHAnsi"/>
        </w:rPr>
        <w:t>students need to recover and succeed</w:t>
      </w:r>
      <w:r w:rsidR="00731122" w:rsidRPr="00C6269C">
        <w:rPr>
          <w:rFonts w:asciiTheme="majorHAnsi" w:eastAsia="Calibri" w:hAnsiTheme="majorHAnsi" w:cstheme="majorHAnsi"/>
        </w:rPr>
        <w:t xml:space="preserve"> by increasing AANAPISI funding to $100 million dollars</w:t>
      </w:r>
      <w:r w:rsidRPr="00C6269C">
        <w:rPr>
          <w:rFonts w:asciiTheme="majorHAnsi" w:eastAsia="Calibri" w:hAnsiTheme="majorHAnsi" w:cstheme="majorHAnsi"/>
        </w:rPr>
        <w:t>.</w:t>
      </w:r>
    </w:p>
    <w:p w14:paraId="2D36A786" w14:textId="24C59A1F" w:rsidR="00260151" w:rsidRPr="00C6269C" w:rsidRDefault="00260151" w:rsidP="00266B3B">
      <w:pPr>
        <w:jc w:val="both"/>
        <w:rPr>
          <w:rFonts w:asciiTheme="majorHAnsi" w:eastAsia="Calibri" w:hAnsiTheme="majorHAnsi" w:cstheme="majorHAnsi"/>
        </w:rPr>
      </w:pPr>
    </w:p>
    <w:p w14:paraId="4BB653F4" w14:textId="4A960A66" w:rsidR="00260151" w:rsidRPr="00C6269C" w:rsidRDefault="00260151" w:rsidP="00266B3B">
      <w:pPr>
        <w:jc w:val="both"/>
        <w:rPr>
          <w:rFonts w:asciiTheme="majorHAnsi" w:eastAsia="Calibri" w:hAnsiTheme="majorHAnsi" w:cstheme="majorHAnsi"/>
        </w:rPr>
      </w:pPr>
      <w:r w:rsidRPr="00C6269C">
        <w:rPr>
          <w:rFonts w:asciiTheme="majorHAnsi" w:eastAsia="Calibri" w:hAnsiTheme="majorHAnsi" w:cstheme="majorHAnsi"/>
        </w:rPr>
        <w:t xml:space="preserve">Thank you again for your leadership </w:t>
      </w:r>
      <w:r w:rsidR="00B64450" w:rsidRPr="00C6269C">
        <w:rPr>
          <w:rFonts w:asciiTheme="majorHAnsi" w:eastAsia="Calibri" w:hAnsiTheme="majorHAnsi" w:cstheme="majorHAnsi"/>
        </w:rPr>
        <w:t>on these critical issues of educational equity.</w:t>
      </w:r>
    </w:p>
    <w:p w14:paraId="73119494" w14:textId="77777777" w:rsidR="00266B3B" w:rsidRPr="00C6269C" w:rsidRDefault="00266B3B" w:rsidP="00266B3B">
      <w:pPr>
        <w:jc w:val="both"/>
        <w:rPr>
          <w:rFonts w:asciiTheme="majorHAnsi" w:eastAsia="Calibri" w:hAnsiTheme="majorHAnsi" w:cstheme="majorHAnsi"/>
        </w:rPr>
      </w:pPr>
      <w:r w:rsidRPr="00C6269C">
        <w:rPr>
          <w:rFonts w:asciiTheme="majorHAnsi" w:eastAsia="Calibri" w:hAnsiTheme="majorHAnsi" w:cstheme="majorHAnsi"/>
        </w:rPr>
        <w:t xml:space="preserve"> </w:t>
      </w:r>
    </w:p>
    <w:p w14:paraId="7869F289" w14:textId="3CB8C35F" w:rsidR="009802C7" w:rsidRPr="00C6269C" w:rsidRDefault="00266B3B" w:rsidP="009802C7">
      <w:pPr>
        <w:jc w:val="both"/>
        <w:rPr>
          <w:rFonts w:asciiTheme="majorHAnsi" w:eastAsia="Calibri" w:hAnsiTheme="majorHAnsi" w:cstheme="majorHAnsi"/>
        </w:rPr>
      </w:pPr>
      <w:r w:rsidRPr="00C6269C">
        <w:rPr>
          <w:rFonts w:asciiTheme="majorHAnsi" w:eastAsia="Calibri" w:hAnsiTheme="majorHAnsi" w:cstheme="majorHAnsi"/>
        </w:rPr>
        <w:t>Sincerely,</w:t>
      </w:r>
    </w:p>
    <w:p w14:paraId="172BEEED" w14:textId="0B79C4A8" w:rsidR="009802C7" w:rsidRPr="00C6269C" w:rsidRDefault="009802C7" w:rsidP="009802C7">
      <w:pPr>
        <w:jc w:val="both"/>
        <w:rPr>
          <w:rFonts w:asciiTheme="majorHAnsi" w:eastAsia="Calibri" w:hAnsiTheme="majorHAnsi" w:cstheme="majorHAnsi"/>
        </w:rPr>
      </w:pPr>
    </w:p>
    <w:p w14:paraId="597A0A3E" w14:textId="1DE0F8F5" w:rsidR="009802C7" w:rsidRPr="00C6269C" w:rsidRDefault="009802C7" w:rsidP="009802C7">
      <w:pPr>
        <w:jc w:val="both"/>
        <w:rPr>
          <w:rFonts w:asciiTheme="majorHAnsi" w:eastAsia="Calibri" w:hAnsiTheme="majorHAnsi" w:cstheme="majorHAnsi"/>
        </w:rPr>
      </w:pPr>
      <w:r w:rsidRPr="00C6269C">
        <w:rPr>
          <w:rFonts w:asciiTheme="majorHAnsi" w:eastAsia="Calibri" w:hAnsiTheme="majorHAnsi" w:cstheme="majorHAnsi"/>
        </w:rPr>
        <w:t>APIA Scholars</w:t>
      </w:r>
    </w:p>
    <w:p w14:paraId="37369553" w14:textId="440B56C3" w:rsidR="00E2790C" w:rsidRPr="00C6269C" w:rsidRDefault="00E2790C" w:rsidP="00266B3B">
      <w:pPr>
        <w:rPr>
          <w:rFonts w:asciiTheme="majorHAnsi" w:hAnsiTheme="majorHAnsi" w:cstheme="majorHAnsi"/>
        </w:rPr>
      </w:pPr>
    </w:p>
    <w:p w14:paraId="020C46DE" w14:textId="6BDB0C74" w:rsidR="00E2790C" w:rsidRPr="00C6269C" w:rsidRDefault="00B37FC9" w:rsidP="00266B3B">
      <w:pPr>
        <w:rPr>
          <w:rFonts w:asciiTheme="majorHAnsi" w:hAnsiTheme="majorHAnsi" w:cstheme="majorHAnsi"/>
        </w:rPr>
      </w:pPr>
      <w:r>
        <w:rPr>
          <w:rFonts w:asciiTheme="majorHAnsi" w:hAnsiTheme="majorHAnsi" w:cstheme="majorHAnsi"/>
        </w:rPr>
        <w:t xml:space="preserve">Note: </w:t>
      </w:r>
      <w:r w:rsidR="00E2790C" w:rsidRPr="00C6269C">
        <w:rPr>
          <w:rFonts w:asciiTheme="majorHAnsi" w:hAnsiTheme="majorHAnsi" w:cstheme="majorHAnsi"/>
        </w:rPr>
        <w:t>Institutional affiliations are for identification purposes only.</w:t>
      </w:r>
      <w:r w:rsidR="00C37280" w:rsidRPr="00C6269C">
        <w:rPr>
          <w:rFonts w:asciiTheme="majorHAnsi" w:hAnsiTheme="majorHAnsi" w:cstheme="majorHAnsi"/>
        </w:rPr>
        <w:t xml:space="preserve"> The individuals listed on this letter are signing in their personal capacity rather than as official representatives of their affiliated organization.</w:t>
      </w:r>
    </w:p>
    <w:p w14:paraId="681068C4" w14:textId="58900F94" w:rsidR="009802C7" w:rsidRPr="00C6269C" w:rsidRDefault="009802C7" w:rsidP="00266B3B">
      <w:pPr>
        <w:rPr>
          <w:rFonts w:asciiTheme="majorHAnsi" w:hAnsiTheme="majorHAnsi" w:cstheme="majorHAnsi"/>
        </w:rPr>
      </w:pPr>
    </w:p>
    <w:p w14:paraId="29B27B95" w14:textId="6D3019EA" w:rsidR="009802C7" w:rsidRDefault="00F12A90" w:rsidP="00266B3B">
      <w:pPr>
        <w:rPr>
          <w:rFonts w:asciiTheme="majorHAnsi" w:hAnsiTheme="majorHAnsi" w:cstheme="majorHAnsi"/>
          <w:b/>
          <w:bCs/>
        </w:rPr>
      </w:pPr>
      <w:r>
        <w:rPr>
          <w:rFonts w:asciiTheme="majorHAnsi" w:hAnsiTheme="majorHAnsi" w:cstheme="majorHAnsi"/>
          <w:b/>
          <w:bCs/>
        </w:rPr>
        <w:t>National</w:t>
      </w:r>
    </w:p>
    <w:p w14:paraId="0CA7C118" w14:textId="4B134568" w:rsidR="001B1722" w:rsidRDefault="001B1722" w:rsidP="00266B3B">
      <w:pPr>
        <w:rPr>
          <w:rFonts w:asciiTheme="majorHAnsi" w:hAnsiTheme="majorHAnsi" w:cstheme="majorHAnsi"/>
        </w:rPr>
      </w:pPr>
      <w:r w:rsidRPr="00C6269C">
        <w:rPr>
          <w:rFonts w:asciiTheme="majorHAnsi" w:hAnsiTheme="majorHAnsi" w:cstheme="majorHAnsi"/>
        </w:rPr>
        <w:t xml:space="preserve">Empowering Pacific Islander Communities </w:t>
      </w:r>
      <w:r w:rsidR="00FB24AC">
        <w:rPr>
          <w:rFonts w:asciiTheme="majorHAnsi" w:hAnsiTheme="majorHAnsi" w:cstheme="majorHAnsi"/>
        </w:rPr>
        <w:t>(EPIC)</w:t>
      </w:r>
    </w:p>
    <w:p w14:paraId="50B8DA26" w14:textId="77777777" w:rsidR="00A15DCB" w:rsidRPr="00A15DCB" w:rsidRDefault="00A15DCB" w:rsidP="00266B3B">
      <w:pPr>
        <w:rPr>
          <w:rFonts w:asciiTheme="majorHAnsi" w:hAnsiTheme="majorHAnsi" w:cstheme="majorHAnsi"/>
        </w:rPr>
      </w:pPr>
    </w:p>
    <w:p w14:paraId="2F7FDE5F" w14:textId="116BC903" w:rsidR="00F12A90" w:rsidRPr="00C6269C" w:rsidRDefault="00F12A90" w:rsidP="00F12A90">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Institute for Higher Education Policy</w:t>
      </w:r>
      <w:r w:rsidR="00FB24AC">
        <w:rPr>
          <w:rFonts w:asciiTheme="majorHAnsi" w:hAnsiTheme="majorHAnsi" w:cstheme="majorHAnsi"/>
          <w:color w:val="000000"/>
          <w:shd w:val="clear" w:color="auto" w:fill="FFFFFF"/>
        </w:rPr>
        <w:t xml:space="preserve"> (IHEP)</w:t>
      </w:r>
    </w:p>
    <w:p w14:paraId="5782B562" w14:textId="77777777" w:rsidR="00F12A90" w:rsidRPr="00C6269C" w:rsidRDefault="00F12A90" w:rsidP="00F12A90">
      <w:pPr>
        <w:spacing w:line="240" w:lineRule="auto"/>
        <w:rPr>
          <w:rFonts w:asciiTheme="majorHAnsi" w:hAnsiTheme="majorHAnsi" w:cstheme="majorHAnsi"/>
          <w:color w:val="000000"/>
          <w:shd w:val="clear" w:color="auto" w:fill="FFFFFF"/>
        </w:rPr>
      </w:pPr>
    </w:p>
    <w:p w14:paraId="4C754665" w14:textId="1BC9F521" w:rsidR="00F12A90" w:rsidRDefault="00F12A90" w:rsidP="00F12A90">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Japanese American Citizens League</w:t>
      </w:r>
      <w:r w:rsidR="00FB24AC">
        <w:rPr>
          <w:rFonts w:asciiTheme="majorHAnsi" w:hAnsiTheme="majorHAnsi" w:cstheme="majorHAnsi"/>
          <w:color w:val="000000"/>
          <w:shd w:val="clear" w:color="auto" w:fill="FFFFFF"/>
        </w:rPr>
        <w:t xml:space="preserve"> (JACL)</w:t>
      </w:r>
    </w:p>
    <w:p w14:paraId="75BC1E2C" w14:textId="4CDE7E7C" w:rsidR="00F12A90" w:rsidRDefault="00F12A90" w:rsidP="00F12A90">
      <w:pPr>
        <w:spacing w:line="240" w:lineRule="auto"/>
        <w:rPr>
          <w:rFonts w:asciiTheme="majorHAnsi" w:hAnsiTheme="majorHAnsi" w:cstheme="majorHAnsi"/>
          <w:color w:val="000000"/>
          <w:shd w:val="clear" w:color="auto" w:fill="FFFFFF"/>
        </w:rPr>
      </w:pPr>
    </w:p>
    <w:p w14:paraId="0EA748AC" w14:textId="48E19FAE" w:rsidR="00F12A90" w:rsidRPr="00C6269C" w:rsidRDefault="00F12A90" w:rsidP="00F12A90">
      <w:pPr>
        <w:spacing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National Black Justice Coalition</w:t>
      </w:r>
      <w:r w:rsidR="00FB24AC">
        <w:rPr>
          <w:rFonts w:asciiTheme="majorHAnsi" w:hAnsiTheme="majorHAnsi" w:cstheme="majorHAnsi"/>
          <w:color w:val="000000"/>
          <w:shd w:val="clear" w:color="auto" w:fill="FFFFFF"/>
        </w:rPr>
        <w:t xml:space="preserve"> (NBJC)</w:t>
      </w:r>
    </w:p>
    <w:p w14:paraId="4A1A69B5" w14:textId="77777777" w:rsidR="00F12A90" w:rsidRPr="00C6269C" w:rsidRDefault="00F12A90" w:rsidP="00F12A90">
      <w:pPr>
        <w:spacing w:line="240" w:lineRule="auto"/>
        <w:rPr>
          <w:rFonts w:asciiTheme="majorHAnsi" w:hAnsiTheme="majorHAnsi" w:cstheme="majorHAnsi"/>
          <w:color w:val="000000"/>
          <w:shd w:val="clear" w:color="auto" w:fill="FFFFFF"/>
        </w:rPr>
      </w:pPr>
    </w:p>
    <w:p w14:paraId="7256167F" w14:textId="7F8231C1" w:rsidR="00F12A90" w:rsidRDefault="00F12A90" w:rsidP="00F12A90">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OCA—Asian Pacific American Advocates</w:t>
      </w:r>
    </w:p>
    <w:p w14:paraId="40BBC8E7" w14:textId="7F170F45" w:rsidR="00FB24AC" w:rsidRDefault="00FB24AC" w:rsidP="00F12A90">
      <w:pPr>
        <w:spacing w:line="240" w:lineRule="auto"/>
        <w:rPr>
          <w:rFonts w:asciiTheme="majorHAnsi" w:hAnsiTheme="majorHAnsi" w:cstheme="majorHAnsi"/>
          <w:color w:val="000000"/>
          <w:shd w:val="clear" w:color="auto" w:fill="FFFFFF"/>
        </w:rPr>
      </w:pPr>
    </w:p>
    <w:p w14:paraId="32B1C39A" w14:textId="5C33C2DC" w:rsidR="00FB24AC" w:rsidRPr="00C6269C" w:rsidRDefault="00FB24AC" w:rsidP="00F12A90">
      <w:pPr>
        <w:spacing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Southeast Asia Resource Action Center (SEARAC)</w:t>
      </w:r>
    </w:p>
    <w:p w14:paraId="498A41C6" w14:textId="31E3F141" w:rsidR="00F12A90" w:rsidRPr="00C6269C" w:rsidRDefault="00F12A90" w:rsidP="00266B3B">
      <w:pPr>
        <w:rPr>
          <w:rFonts w:asciiTheme="majorHAnsi" w:hAnsiTheme="majorHAnsi" w:cstheme="majorHAnsi"/>
          <w:b/>
          <w:bCs/>
        </w:rPr>
      </w:pPr>
    </w:p>
    <w:p w14:paraId="32D2C7CD" w14:textId="53D4F062" w:rsidR="00D83AC2" w:rsidRPr="00C6269C" w:rsidRDefault="009802C7" w:rsidP="00266B3B">
      <w:pPr>
        <w:rPr>
          <w:rFonts w:asciiTheme="majorHAnsi" w:hAnsiTheme="majorHAnsi" w:cstheme="majorHAnsi"/>
          <w:b/>
          <w:bCs/>
        </w:rPr>
      </w:pPr>
      <w:r w:rsidRPr="00C6269C">
        <w:rPr>
          <w:rFonts w:asciiTheme="majorHAnsi" w:hAnsiTheme="majorHAnsi" w:cstheme="majorHAnsi"/>
          <w:b/>
          <w:bCs/>
        </w:rPr>
        <w:t>California</w:t>
      </w:r>
    </w:p>
    <w:p w14:paraId="73D7D4B2" w14:textId="7300DCBA" w:rsidR="00164C45" w:rsidRPr="00C6269C" w:rsidRDefault="00164C45" w:rsidP="00C6269C">
      <w:pPr>
        <w:spacing w:line="240" w:lineRule="auto"/>
        <w:rPr>
          <w:rFonts w:asciiTheme="majorHAnsi" w:hAnsiTheme="majorHAnsi" w:cstheme="majorHAnsi"/>
        </w:rPr>
      </w:pPr>
      <w:r w:rsidRPr="00C6269C">
        <w:rPr>
          <w:rFonts w:asciiTheme="majorHAnsi" w:hAnsiTheme="majorHAnsi" w:cstheme="majorHAnsi"/>
        </w:rPr>
        <w:t>Alan David, MA</w:t>
      </w:r>
    </w:p>
    <w:p w14:paraId="0320CB8D" w14:textId="70AC5F6E" w:rsidR="00164C45" w:rsidRPr="00C6269C" w:rsidRDefault="00164C45" w:rsidP="00C6269C">
      <w:pPr>
        <w:spacing w:line="240" w:lineRule="auto"/>
        <w:rPr>
          <w:rFonts w:asciiTheme="majorHAnsi" w:hAnsiTheme="majorHAnsi" w:cstheme="majorHAnsi"/>
        </w:rPr>
      </w:pPr>
      <w:r w:rsidRPr="00C6269C">
        <w:rPr>
          <w:rFonts w:asciiTheme="majorHAnsi" w:hAnsiTheme="majorHAnsi" w:cstheme="majorHAnsi"/>
        </w:rPr>
        <w:t>Outreach Specialist</w:t>
      </w:r>
    </w:p>
    <w:p w14:paraId="1FD5EFA8" w14:textId="155E85D9" w:rsidR="00164C45" w:rsidRPr="00C6269C" w:rsidRDefault="00164C45" w:rsidP="00C6269C">
      <w:pPr>
        <w:spacing w:line="240" w:lineRule="auto"/>
        <w:rPr>
          <w:rFonts w:asciiTheme="majorHAnsi" w:hAnsiTheme="majorHAnsi" w:cstheme="majorHAnsi"/>
        </w:rPr>
      </w:pPr>
      <w:r w:rsidRPr="00C6269C">
        <w:rPr>
          <w:rFonts w:asciiTheme="majorHAnsi" w:hAnsiTheme="majorHAnsi" w:cstheme="majorHAnsi"/>
        </w:rPr>
        <w:t>Chabot College</w:t>
      </w:r>
    </w:p>
    <w:p w14:paraId="66419AFD" w14:textId="77777777" w:rsidR="00164C45" w:rsidRPr="00C6269C" w:rsidRDefault="00164C45" w:rsidP="00C6269C">
      <w:pPr>
        <w:spacing w:line="240" w:lineRule="auto"/>
        <w:rPr>
          <w:rFonts w:asciiTheme="majorHAnsi" w:hAnsiTheme="majorHAnsi" w:cstheme="majorHAnsi"/>
        </w:rPr>
      </w:pPr>
    </w:p>
    <w:p w14:paraId="6E2D614D" w14:textId="06102E6B"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Asian Americans Rising</w:t>
      </w:r>
    </w:p>
    <w:p w14:paraId="4EE6F5C4" w14:textId="0D6F5146" w:rsidR="00D83AC2" w:rsidRPr="00C6269C" w:rsidRDefault="00D83AC2" w:rsidP="00C6269C">
      <w:pPr>
        <w:spacing w:line="240" w:lineRule="auto"/>
        <w:rPr>
          <w:rFonts w:asciiTheme="majorHAnsi" w:hAnsiTheme="majorHAnsi" w:cstheme="majorHAnsi"/>
        </w:rPr>
      </w:pPr>
    </w:p>
    <w:p w14:paraId="028DA195" w14:textId="780A25FD"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California Commission on Asian and Pacific Islander American Affairs</w:t>
      </w:r>
    </w:p>
    <w:p w14:paraId="7A9C3061" w14:textId="10AB0596" w:rsidR="00996E6E" w:rsidRDefault="00996E6E" w:rsidP="00C6269C">
      <w:pPr>
        <w:spacing w:line="240" w:lineRule="auto"/>
        <w:rPr>
          <w:rFonts w:asciiTheme="majorHAnsi" w:hAnsiTheme="majorHAnsi" w:cstheme="majorHAnsi"/>
        </w:rPr>
      </w:pPr>
    </w:p>
    <w:p w14:paraId="0C01FD19" w14:textId="43576500" w:rsidR="00A15DCB" w:rsidRDefault="00A15DCB" w:rsidP="00C6269C">
      <w:pPr>
        <w:spacing w:line="240" w:lineRule="auto"/>
        <w:rPr>
          <w:rFonts w:asciiTheme="majorHAnsi" w:hAnsiTheme="majorHAnsi" w:cstheme="majorHAnsi"/>
        </w:rPr>
      </w:pPr>
    </w:p>
    <w:p w14:paraId="0ACA7E54" w14:textId="77777777" w:rsidR="00A15DCB" w:rsidRPr="00C6269C" w:rsidRDefault="00A15DCB" w:rsidP="00C6269C">
      <w:pPr>
        <w:spacing w:line="240" w:lineRule="auto"/>
        <w:rPr>
          <w:rFonts w:asciiTheme="majorHAnsi" w:hAnsiTheme="majorHAnsi" w:cstheme="majorHAnsi"/>
        </w:rPr>
      </w:pPr>
    </w:p>
    <w:p w14:paraId="6C80CD13" w14:textId="55048E60" w:rsidR="00996E6E" w:rsidRPr="00C6269C" w:rsidRDefault="00996E6E" w:rsidP="00C6269C">
      <w:pPr>
        <w:spacing w:line="240" w:lineRule="auto"/>
        <w:rPr>
          <w:rFonts w:asciiTheme="majorHAnsi" w:hAnsiTheme="majorHAnsi" w:cstheme="majorHAnsi"/>
        </w:rPr>
      </w:pPr>
      <w:proofErr w:type="spellStart"/>
      <w:r w:rsidRPr="00C6269C">
        <w:rPr>
          <w:rFonts w:asciiTheme="majorHAnsi" w:hAnsiTheme="majorHAnsi" w:cstheme="majorHAnsi"/>
        </w:rPr>
        <w:t>Chanthy</w:t>
      </w:r>
      <w:proofErr w:type="spellEnd"/>
      <w:r w:rsidRPr="00C6269C">
        <w:rPr>
          <w:rFonts w:asciiTheme="majorHAnsi" w:hAnsiTheme="majorHAnsi" w:cstheme="majorHAnsi"/>
        </w:rPr>
        <w:t xml:space="preserve"> Thompson, MS</w:t>
      </w:r>
    </w:p>
    <w:p w14:paraId="2AD6D62A" w14:textId="39EE5FC6"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College Counselor</w:t>
      </w:r>
    </w:p>
    <w:p w14:paraId="08DCFFDB" w14:textId="35D182C2"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Irvine Valley College*</w:t>
      </w:r>
    </w:p>
    <w:p w14:paraId="419215AF" w14:textId="1C569FCF" w:rsidR="00D83AC2" w:rsidRPr="00C6269C" w:rsidRDefault="00D83AC2" w:rsidP="00C6269C">
      <w:pPr>
        <w:spacing w:line="240" w:lineRule="auto"/>
        <w:rPr>
          <w:rFonts w:asciiTheme="majorHAnsi" w:hAnsiTheme="majorHAnsi" w:cstheme="majorHAnsi"/>
        </w:rPr>
      </w:pPr>
    </w:p>
    <w:p w14:paraId="423D9BBF" w14:textId="310850F6"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Cheri Acton, BA</w:t>
      </w:r>
    </w:p>
    <w:p w14:paraId="4D690FE3" w14:textId="7C49F3D3"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Confidential Assistant to VP for Inclusive Excellence</w:t>
      </w:r>
    </w:p>
    <w:p w14:paraId="3C1BDB25" w14:textId="45BD0B6B"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California State University, Sacramento*</w:t>
      </w:r>
    </w:p>
    <w:p w14:paraId="18FCE2EF" w14:textId="109A5A7C" w:rsidR="009802C7" w:rsidRPr="00C6269C" w:rsidRDefault="009802C7" w:rsidP="00C6269C">
      <w:pPr>
        <w:spacing w:line="240" w:lineRule="auto"/>
        <w:rPr>
          <w:rFonts w:asciiTheme="majorHAnsi" w:hAnsiTheme="majorHAnsi" w:cstheme="majorHAnsi"/>
        </w:rPr>
      </w:pPr>
    </w:p>
    <w:p w14:paraId="0C8E058A" w14:textId="1610F00A" w:rsidR="00E30E8E" w:rsidRPr="00C6269C" w:rsidRDefault="00E30E8E" w:rsidP="00C6269C">
      <w:pPr>
        <w:spacing w:line="240" w:lineRule="auto"/>
        <w:rPr>
          <w:rFonts w:asciiTheme="majorHAnsi" w:hAnsiTheme="majorHAnsi" w:cstheme="majorHAnsi"/>
        </w:rPr>
      </w:pPr>
      <w:r w:rsidRPr="00C6269C">
        <w:rPr>
          <w:rFonts w:asciiTheme="majorHAnsi" w:hAnsiTheme="majorHAnsi" w:cstheme="majorHAnsi"/>
        </w:rPr>
        <w:t>Claire Oliveros, PhD</w:t>
      </w:r>
    </w:p>
    <w:p w14:paraId="22D565BC" w14:textId="04ABC48D" w:rsidR="00E30E8E" w:rsidRPr="00C6269C" w:rsidRDefault="00E30E8E" w:rsidP="00C6269C">
      <w:pPr>
        <w:spacing w:line="240" w:lineRule="auto"/>
        <w:rPr>
          <w:rFonts w:asciiTheme="majorHAnsi" w:hAnsiTheme="majorHAnsi" w:cstheme="majorHAnsi"/>
        </w:rPr>
      </w:pPr>
      <w:r w:rsidRPr="00C6269C">
        <w:rPr>
          <w:rFonts w:asciiTheme="majorHAnsi" w:hAnsiTheme="majorHAnsi" w:cstheme="majorHAnsi"/>
        </w:rPr>
        <w:t xml:space="preserve">Vice President, Institutional Equity &amp; Research and Planning </w:t>
      </w:r>
    </w:p>
    <w:p w14:paraId="4CA00FD1" w14:textId="736C869D" w:rsidR="00E30E8E" w:rsidRPr="00C6269C" w:rsidRDefault="00E30E8E" w:rsidP="00C6269C">
      <w:pPr>
        <w:spacing w:line="240" w:lineRule="auto"/>
        <w:rPr>
          <w:rFonts w:asciiTheme="majorHAnsi" w:hAnsiTheme="majorHAnsi" w:cstheme="majorHAnsi"/>
        </w:rPr>
      </w:pPr>
      <w:r w:rsidRPr="00C6269C">
        <w:rPr>
          <w:rFonts w:asciiTheme="majorHAnsi" w:hAnsiTheme="majorHAnsi" w:cstheme="majorHAnsi"/>
        </w:rPr>
        <w:t>Cosumnes River College</w:t>
      </w:r>
      <w:r w:rsidR="00996E6E" w:rsidRPr="00C6269C">
        <w:rPr>
          <w:rFonts w:asciiTheme="majorHAnsi" w:hAnsiTheme="majorHAnsi" w:cstheme="majorHAnsi"/>
        </w:rPr>
        <w:t>*</w:t>
      </w:r>
    </w:p>
    <w:p w14:paraId="482007F0" w14:textId="77777777" w:rsidR="00E30E8E" w:rsidRPr="00C6269C" w:rsidRDefault="00E30E8E" w:rsidP="00C6269C">
      <w:pPr>
        <w:spacing w:line="240" w:lineRule="auto"/>
        <w:rPr>
          <w:rFonts w:asciiTheme="majorHAnsi" w:hAnsiTheme="majorHAnsi" w:cstheme="majorHAnsi"/>
        </w:rPr>
      </w:pPr>
    </w:p>
    <w:p w14:paraId="0C9B7A80" w14:textId="4335DEA9" w:rsidR="009802C7" w:rsidRPr="00C6269C" w:rsidRDefault="009802C7" w:rsidP="00C6269C">
      <w:pPr>
        <w:spacing w:line="240" w:lineRule="auto"/>
        <w:rPr>
          <w:rFonts w:asciiTheme="majorHAnsi" w:hAnsiTheme="majorHAnsi" w:cstheme="majorHAnsi"/>
        </w:rPr>
      </w:pPr>
      <w:r w:rsidRPr="00C6269C">
        <w:rPr>
          <w:rFonts w:asciiTheme="majorHAnsi" w:hAnsiTheme="majorHAnsi" w:cstheme="majorHAnsi"/>
        </w:rPr>
        <w:t>Demeturie Toso-Lafaele Gogue, MA, MEd</w:t>
      </w:r>
    </w:p>
    <w:p w14:paraId="4BFA7D28" w14:textId="286DFAA3" w:rsidR="009802C7" w:rsidRPr="00C6269C" w:rsidRDefault="009802C7" w:rsidP="00C6269C">
      <w:pPr>
        <w:spacing w:line="240" w:lineRule="auto"/>
        <w:rPr>
          <w:rFonts w:asciiTheme="majorHAnsi" w:hAnsiTheme="majorHAnsi" w:cstheme="majorHAnsi"/>
        </w:rPr>
      </w:pPr>
      <w:r w:rsidRPr="00C6269C">
        <w:rPr>
          <w:rFonts w:asciiTheme="majorHAnsi" w:hAnsiTheme="majorHAnsi" w:cstheme="majorHAnsi"/>
        </w:rPr>
        <w:t>PhD Student &amp; Researcher</w:t>
      </w:r>
    </w:p>
    <w:p w14:paraId="1E351011" w14:textId="74FCC84B" w:rsidR="009802C7" w:rsidRPr="00C6269C" w:rsidRDefault="009802C7" w:rsidP="00C6269C">
      <w:pPr>
        <w:spacing w:line="240" w:lineRule="auto"/>
        <w:rPr>
          <w:rFonts w:asciiTheme="majorHAnsi" w:hAnsiTheme="majorHAnsi" w:cstheme="majorHAnsi"/>
        </w:rPr>
      </w:pPr>
      <w:r w:rsidRPr="00C6269C">
        <w:rPr>
          <w:rFonts w:asciiTheme="majorHAnsi" w:hAnsiTheme="majorHAnsi" w:cstheme="majorHAnsi"/>
        </w:rPr>
        <w:t>University of California, Los Angeles</w:t>
      </w:r>
    </w:p>
    <w:p w14:paraId="209CE440" w14:textId="3DED4098" w:rsidR="00D50D26" w:rsidRPr="00C6269C" w:rsidRDefault="00D50D26" w:rsidP="00C6269C">
      <w:pPr>
        <w:spacing w:line="240" w:lineRule="auto"/>
        <w:rPr>
          <w:rFonts w:asciiTheme="majorHAnsi" w:hAnsiTheme="majorHAnsi" w:cstheme="majorHAnsi"/>
        </w:rPr>
      </w:pPr>
    </w:p>
    <w:p w14:paraId="51D3DCC9" w14:textId="657BA19B"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Elaine Ikeda, PhD</w:t>
      </w:r>
    </w:p>
    <w:p w14:paraId="52F396B1" w14:textId="5D73C48C"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Executive Director</w:t>
      </w:r>
    </w:p>
    <w:p w14:paraId="0CD67800" w14:textId="185AC479"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California Campus Compact</w:t>
      </w:r>
    </w:p>
    <w:p w14:paraId="48E7FD17" w14:textId="06E53C8B" w:rsidR="00996E6E" w:rsidRPr="00C6269C" w:rsidRDefault="00996E6E" w:rsidP="00C6269C">
      <w:pPr>
        <w:spacing w:line="240" w:lineRule="auto"/>
        <w:rPr>
          <w:rFonts w:asciiTheme="majorHAnsi" w:hAnsiTheme="majorHAnsi" w:cstheme="majorHAnsi"/>
        </w:rPr>
      </w:pPr>
    </w:p>
    <w:p w14:paraId="2350442A" w14:textId="7C42F182"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Frances Hui, MLIS</w:t>
      </w:r>
    </w:p>
    <w:p w14:paraId="2F380BF4" w14:textId="5FB5AE21"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Librarian</w:t>
      </w:r>
    </w:p>
    <w:p w14:paraId="57E60280" w14:textId="22A65479"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Las Positas College*</w:t>
      </w:r>
    </w:p>
    <w:p w14:paraId="79EA081C" w14:textId="22460ACB" w:rsidR="00D50D26" w:rsidRPr="00C6269C" w:rsidRDefault="00D50D26" w:rsidP="00C6269C">
      <w:pPr>
        <w:spacing w:line="240" w:lineRule="auto"/>
        <w:rPr>
          <w:rFonts w:asciiTheme="majorHAnsi" w:hAnsiTheme="majorHAnsi" w:cstheme="majorHAnsi"/>
        </w:rPr>
      </w:pPr>
    </w:p>
    <w:p w14:paraId="167FEA9E" w14:textId="535F5277"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 xml:space="preserve">Frances </w:t>
      </w:r>
      <w:proofErr w:type="spellStart"/>
      <w:r w:rsidRPr="00C6269C">
        <w:rPr>
          <w:rFonts w:asciiTheme="majorHAnsi" w:hAnsiTheme="majorHAnsi" w:cstheme="majorHAnsi"/>
        </w:rPr>
        <w:t>Losana</w:t>
      </w:r>
      <w:proofErr w:type="spellEnd"/>
      <w:r w:rsidRPr="00C6269C">
        <w:rPr>
          <w:rFonts w:asciiTheme="majorHAnsi" w:hAnsiTheme="majorHAnsi" w:cstheme="majorHAnsi"/>
        </w:rPr>
        <w:t xml:space="preserve"> </w:t>
      </w:r>
      <w:proofErr w:type="spellStart"/>
      <w:r w:rsidRPr="00C6269C">
        <w:rPr>
          <w:rFonts w:asciiTheme="majorHAnsi" w:hAnsiTheme="majorHAnsi" w:cstheme="majorHAnsi"/>
        </w:rPr>
        <w:t>Palu</w:t>
      </w:r>
      <w:proofErr w:type="spellEnd"/>
      <w:r w:rsidRPr="00C6269C">
        <w:rPr>
          <w:rFonts w:asciiTheme="majorHAnsi" w:hAnsiTheme="majorHAnsi" w:cstheme="majorHAnsi"/>
        </w:rPr>
        <w:t>, MIR</w:t>
      </w:r>
    </w:p>
    <w:p w14:paraId="0AEB7D45" w14:textId="7B53062D"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Administrative Manager</w:t>
      </w:r>
    </w:p>
    <w:p w14:paraId="3B20DF70" w14:textId="3860521F"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Sacramento State Police Department</w:t>
      </w:r>
    </w:p>
    <w:p w14:paraId="623B48CD" w14:textId="1764BCA3" w:rsidR="00D83AC2" w:rsidRPr="00C6269C" w:rsidRDefault="00D83AC2" w:rsidP="00C6269C">
      <w:pPr>
        <w:spacing w:line="240" w:lineRule="auto"/>
        <w:rPr>
          <w:rFonts w:asciiTheme="majorHAnsi" w:hAnsiTheme="majorHAnsi" w:cstheme="majorHAnsi"/>
        </w:rPr>
      </w:pPr>
    </w:p>
    <w:p w14:paraId="0EA57CBB" w14:textId="623658A4" w:rsidR="00D83AC2" w:rsidRPr="00C6269C" w:rsidRDefault="00D83AC2" w:rsidP="00C6269C">
      <w:pPr>
        <w:spacing w:line="240" w:lineRule="auto"/>
        <w:rPr>
          <w:rFonts w:asciiTheme="majorHAnsi" w:hAnsiTheme="majorHAnsi" w:cstheme="majorHAnsi"/>
        </w:rPr>
      </w:pPr>
      <w:proofErr w:type="spellStart"/>
      <w:r w:rsidRPr="00C6269C">
        <w:rPr>
          <w:rFonts w:asciiTheme="majorHAnsi" w:hAnsiTheme="majorHAnsi" w:cstheme="majorHAnsi"/>
        </w:rPr>
        <w:t>Leory</w:t>
      </w:r>
      <w:proofErr w:type="spellEnd"/>
      <w:r w:rsidRPr="00C6269C">
        <w:rPr>
          <w:rFonts w:asciiTheme="majorHAnsi" w:hAnsiTheme="majorHAnsi" w:cstheme="majorHAnsi"/>
        </w:rPr>
        <w:t xml:space="preserve"> </w:t>
      </w:r>
      <w:proofErr w:type="spellStart"/>
      <w:r w:rsidRPr="00C6269C">
        <w:rPr>
          <w:rFonts w:asciiTheme="majorHAnsi" w:hAnsiTheme="majorHAnsi" w:cstheme="majorHAnsi"/>
        </w:rPr>
        <w:t>Morishita</w:t>
      </w:r>
      <w:proofErr w:type="spellEnd"/>
      <w:r w:rsidRPr="00C6269C">
        <w:rPr>
          <w:rFonts w:asciiTheme="majorHAnsi" w:hAnsiTheme="majorHAnsi" w:cstheme="majorHAnsi"/>
        </w:rPr>
        <w:t>, EdD</w:t>
      </w:r>
    </w:p>
    <w:p w14:paraId="59F37E84" w14:textId="39099C5E"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President Emeritus</w:t>
      </w:r>
    </w:p>
    <w:p w14:paraId="40C0A069" w14:textId="143F96A1" w:rsidR="00D83AC2" w:rsidRPr="00C6269C" w:rsidRDefault="00D83AC2" w:rsidP="00C6269C">
      <w:pPr>
        <w:spacing w:line="240" w:lineRule="auto"/>
        <w:rPr>
          <w:rFonts w:asciiTheme="majorHAnsi" w:hAnsiTheme="majorHAnsi" w:cstheme="majorHAnsi"/>
        </w:rPr>
      </w:pPr>
      <w:r w:rsidRPr="00C6269C">
        <w:rPr>
          <w:rFonts w:asciiTheme="majorHAnsi" w:hAnsiTheme="majorHAnsi" w:cstheme="majorHAnsi"/>
        </w:rPr>
        <w:t>California State University, East Bay*</w:t>
      </w:r>
    </w:p>
    <w:p w14:paraId="66824A8B" w14:textId="2F72AF35" w:rsidR="00C6269C" w:rsidRPr="00C6269C" w:rsidRDefault="00C6269C" w:rsidP="00C6269C">
      <w:pPr>
        <w:spacing w:line="240" w:lineRule="auto"/>
        <w:rPr>
          <w:rFonts w:asciiTheme="majorHAnsi" w:hAnsiTheme="majorHAnsi" w:cstheme="majorHAnsi"/>
        </w:rPr>
      </w:pPr>
    </w:p>
    <w:p w14:paraId="5DB84FA1" w14:textId="4B8B0ADC"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Mary Ann Wong, MA</w:t>
      </w:r>
    </w:p>
    <w:p w14:paraId="302C84FF" w14:textId="59F315EC"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Project and Program Evaluator</w:t>
      </w:r>
    </w:p>
    <w:p w14:paraId="5D9CE7A2" w14:textId="6F499544"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California State University, Sacramento*</w:t>
      </w:r>
    </w:p>
    <w:p w14:paraId="36739E86" w14:textId="77777777" w:rsidR="00996E6E" w:rsidRPr="00C6269C" w:rsidRDefault="00996E6E" w:rsidP="00C6269C">
      <w:pPr>
        <w:spacing w:line="240" w:lineRule="auto"/>
        <w:rPr>
          <w:rFonts w:asciiTheme="majorHAnsi" w:hAnsiTheme="majorHAnsi" w:cstheme="majorHAnsi"/>
        </w:rPr>
      </w:pPr>
    </w:p>
    <w:p w14:paraId="0AFA61BC" w14:textId="5712CCE7"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Melissa-Ann Nievera-Lozano, PhD</w:t>
      </w:r>
    </w:p>
    <w:p w14:paraId="074B9ABB" w14:textId="141983C6"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Ethnic Studies Professor</w:t>
      </w:r>
    </w:p>
    <w:p w14:paraId="31E10EE8" w14:textId="74F04AB6"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Evergreen Valley College*</w:t>
      </w:r>
    </w:p>
    <w:p w14:paraId="416F0F72" w14:textId="5CB04E78" w:rsidR="00C6269C" w:rsidRPr="00C6269C" w:rsidRDefault="00C6269C" w:rsidP="00C6269C">
      <w:pPr>
        <w:spacing w:line="240" w:lineRule="auto"/>
        <w:rPr>
          <w:rFonts w:asciiTheme="majorHAnsi" w:hAnsiTheme="majorHAnsi" w:cstheme="majorHAnsi"/>
        </w:rPr>
      </w:pPr>
    </w:p>
    <w:p w14:paraId="72BF4B6D" w14:textId="00AEC9E1"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Mental Health Association for Chinese Communities</w:t>
      </w:r>
    </w:p>
    <w:p w14:paraId="6444A796" w14:textId="25E0BA4E" w:rsidR="00996E6E" w:rsidRPr="00C6269C" w:rsidRDefault="00996E6E" w:rsidP="00C6269C">
      <w:pPr>
        <w:spacing w:line="240" w:lineRule="auto"/>
        <w:rPr>
          <w:rFonts w:asciiTheme="majorHAnsi" w:hAnsiTheme="majorHAnsi" w:cstheme="majorHAnsi"/>
        </w:rPr>
      </w:pPr>
    </w:p>
    <w:p w14:paraId="326CD8A5" w14:textId="424B2CFE" w:rsidR="00164C45" w:rsidRPr="00C6269C" w:rsidRDefault="00164C45" w:rsidP="00C6269C">
      <w:pPr>
        <w:spacing w:line="240" w:lineRule="auto"/>
        <w:rPr>
          <w:rFonts w:asciiTheme="majorHAnsi" w:hAnsiTheme="majorHAnsi" w:cstheme="majorHAnsi"/>
        </w:rPr>
      </w:pPr>
      <w:r w:rsidRPr="00C6269C">
        <w:rPr>
          <w:rFonts w:asciiTheme="majorHAnsi" w:hAnsiTheme="majorHAnsi" w:cstheme="majorHAnsi"/>
        </w:rPr>
        <w:t>Ming-</w:t>
      </w:r>
      <w:proofErr w:type="spellStart"/>
      <w:r w:rsidRPr="00C6269C">
        <w:rPr>
          <w:rFonts w:asciiTheme="majorHAnsi" w:hAnsiTheme="majorHAnsi" w:cstheme="majorHAnsi"/>
        </w:rPr>
        <w:t>Lun</w:t>
      </w:r>
      <w:proofErr w:type="spellEnd"/>
      <w:r w:rsidRPr="00C6269C">
        <w:rPr>
          <w:rFonts w:asciiTheme="majorHAnsi" w:hAnsiTheme="majorHAnsi" w:cstheme="majorHAnsi"/>
        </w:rPr>
        <w:t xml:space="preserve"> Ho, MA</w:t>
      </w:r>
    </w:p>
    <w:p w14:paraId="5909E643" w14:textId="09A7290B" w:rsidR="00164C45" w:rsidRPr="00C6269C" w:rsidRDefault="00164C45" w:rsidP="00C6269C">
      <w:pPr>
        <w:spacing w:line="240" w:lineRule="auto"/>
        <w:rPr>
          <w:rFonts w:asciiTheme="majorHAnsi" w:hAnsiTheme="majorHAnsi" w:cstheme="majorHAnsi"/>
        </w:rPr>
      </w:pPr>
      <w:r w:rsidRPr="00C6269C">
        <w:rPr>
          <w:rFonts w:asciiTheme="majorHAnsi" w:hAnsiTheme="majorHAnsi" w:cstheme="majorHAnsi"/>
        </w:rPr>
        <w:t>Faculty and Coordinator, Mathematics</w:t>
      </w:r>
    </w:p>
    <w:p w14:paraId="6CDE3DDF" w14:textId="155D2161" w:rsidR="00164C45" w:rsidRDefault="00164C45" w:rsidP="00C6269C">
      <w:pPr>
        <w:spacing w:line="240" w:lineRule="auto"/>
        <w:rPr>
          <w:rFonts w:asciiTheme="majorHAnsi" w:hAnsiTheme="majorHAnsi" w:cstheme="majorHAnsi"/>
        </w:rPr>
      </w:pPr>
      <w:r w:rsidRPr="00C6269C">
        <w:rPr>
          <w:rFonts w:asciiTheme="majorHAnsi" w:hAnsiTheme="majorHAnsi" w:cstheme="majorHAnsi"/>
        </w:rPr>
        <w:t>Chabot College*</w:t>
      </w:r>
    </w:p>
    <w:p w14:paraId="30D636F1" w14:textId="250697F0" w:rsidR="00A15DCB" w:rsidRDefault="00A15DCB" w:rsidP="00C6269C">
      <w:pPr>
        <w:spacing w:line="240" w:lineRule="auto"/>
        <w:rPr>
          <w:rFonts w:asciiTheme="majorHAnsi" w:hAnsiTheme="majorHAnsi" w:cstheme="majorHAnsi"/>
        </w:rPr>
      </w:pPr>
    </w:p>
    <w:p w14:paraId="08FFAA9B" w14:textId="77777777" w:rsidR="00A15DCB" w:rsidRPr="00C6269C" w:rsidRDefault="00A15DCB" w:rsidP="00C6269C">
      <w:pPr>
        <w:spacing w:line="240" w:lineRule="auto"/>
        <w:rPr>
          <w:rFonts w:asciiTheme="majorHAnsi" w:hAnsiTheme="majorHAnsi" w:cstheme="majorHAnsi"/>
        </w:rPr>
      </w:pPr>
    </w:p>
    <w:p w14:paraId="779CC268" w14:textId="77777777" w:rsidR="00164C45" w:rsidRPr="00C6269C" w:rsidRDefault="00164C45" w:rsidP="00C6269C">
      <w:pPr>
        <w:spacing w:line="240" w:lineRule="auto"/>
        <w:rPr>
          <w:rFonts w:asciiTheme="majorHAnsi" w:hAnsiTheme="majorHAnsi" w:cstheme="majorHAnsi"/>
        </w:rPr>
      </w:pPr>
    </w:p>
    <w:p w14:paraId="39D7F3BC" w14:textId="4284307B"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Rowena M. Tomaneng, EdD</w:t>
      </w:r>
    </w:p>
    <w:p w14:paraId="73CB9377" w14:textId="157F9851"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President</w:t>
      </w:r>
    </w:p>
    <w:p w14:paraId="5B031BF0" w14:textId="19B943D8" w:rsidR="00D50D26" w:rsidRPr="00C6269C" w:rsidRDefault="00D50D26" w:rsidP="00C6269C">
      <w:pPr>
        <w:spacing w:line="240" w:lineRule="auto"/>
        <w:rPr>
          <w:rFonts w:asciiTheme="majorHAnsi" w:hAnsiTheme="majorHAnsi" w:cstheme="majorHAnsi"/>
        </w:rPr>
      </w:pPr>
      <w:r w:rsidRPr="00C6269C">
        <w:rPr>
          <w:rFonts w:asciiTheme="majorHAnsi" w:hAnsiTheme="majorHAnsi" w:cstheme="majorHAnsi"/>
        </w:rPr>
        <w:t>San Jose City College</w:t>
      </w:r>
      <w:r w:rsidR="00996E6E" w:rsidRPr="00C6269C">
        <w:rPr>
          <w:rFonts w:asciiTheme="majorHAnsi" w:hAnsiTheme="majorHAnsi" w:cstheme="majorHAnsi"/>
        </w:rPr>
        <w:t>*</w:t>
      </w:r>
    </w:p>
    <w:p w14:paraId="64C01A0E" w14:textId="38B46FF1" w:rsidR="00996E6E" w:rsidRPr="00C6269C" w:rsidRDefault="00996E6E" w:rsidP="00C6269C">
      <w:pPr>
        <w:spacing w:line="240" w:lineRule="auto"/>
        <w:rPr>
          <w:rFonts w:asciiTheme="majorHAnsi" w:hAnsiTheme="majorHAnsi" w:cstheme="majorHAnsi"/>
        </w:rPr>
      </w:pPr>
    </w:p>
    <w:p w14:paraId="0262B003" w14:textId="25602140"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Stacey Smith-Clark, MA</w:t>
      </w:r>
    </w:p>
    <w:p w14:paraId="73E8623F" w14:textId="065293C7"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Founder</w:t>
      </w:r>
    </w:p>
    <w:p w14:paraId="28FBE7FA" w14:textId="4624412B" w:rsidR="00996E6E" w:rsidRPr="00C6269C" w:rsidRDefault="00996E6E" w:rsidP="00C6269C">
      <w:pPr>
        <w:spacing w:line="240" w:lineRule="auto"/>
        <w:rPr>
          <w:rFonts w:asciiTheme="majorHAnsi" w:hAnsiTheme="majorHAnsi" w:cstheme="majorHAnsi"/>
        </w:rPr>
      </w:pPr>
      <w:r w:rsidRPr="00C6269C">
        <w:rPr>
          <w:rFonts w:asciiTheme="majorHAnsi" w:hAnsiTheme="majorHAnsi" w:cstheme="majorHAnsi"/>
        </w:rPr>
        <w:t>Early Education Action League</w:t>
      </w:r>
    </w:p>
    <w:p w14:paraId="04A6369F" w14:textId="77777777" w:rsidR="00D50D26" w:rsidRPr="00C6269C" w:rsidRDefault="00D50D26" w:rsidP="00C6269C">
      <w:pPr>
        <w:spacing w:line="240" w:lineRule="auto"/>
        <w:rPr>
          <w:rFonts w:asciiTheme="majorHAnsi" w:hAnsiTheme="majorHAnsi" w:cstheme="majorHAnsi"/>
        </w:rPr>
      </w:pPr>
    </w:p>
    <w:p w14:paraId="117F12E4" w14:textId="61834977" w:rsidR="00D50D26" w:rsidRPr="00C6269C" w:rsidRDefault="00D50D26" w:rsidP="00C6269C">
      <w:pPr>
        <w:spacing w:line="240" w:lineRule="auto"/>
        <w:rPr>
          <w:rFonts w:asciiTheme="majorHAnsi" w:hAnsiTheme="majorHAnsi" w:cstheme="majorHAnsi"/>
        </w:rPr>
      </w:pPr>
      <w:proofErr w:type="spellStart"/>
      <w:r w:rsidRPr="00C6269C">
        <w:rPr>
          <w:rFonts w:asciiTheme="majorHAnsi" w:hAnsiTheme="majorHAnsi" w:cstheme="majorHAnsi"/>
        </w:rPr>
        <w:t>Teila</w:t>
      </w:r>
      <w:proofErr w:type="spellEnd"/>
      <w:r w:rsidRPr="00C6269C">
        <w:rPr>
          <w:rFonts w:asciiTheme="majorHAnsi" w:hAnsiTheme="majorHAnsi" w:cstheme="majorHAnsi"/>
        </w:rPr>
        <w:t xml:space="preserve"> Robertson, MA</w:t>
      </w:r>
    </w:p>
    <w:p w14:paraId="6A122F04" w14:textId="49829310" w:rsidR="00D50D26" w:rsidRPr="00C6269C" w:rsidRDefault="00D50D26" w:rsidP="00C6269C">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Interim Director, Student Conduct and Student Life</w:t>
      </w:r>
    </w:p>
    <w:p w14:paraId="31509D49" w14:textId="650FA205" w:rsidR="00D50D26" w:rsidRPr="00C6269C" w:rsidRDefault="00D50D26" w:rsidP="00C6269C">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APID</w:t>
      </w:r>
    </w:p>
    <w:p w14:paraId="23C78EA2" w14:textId="39B7AE26" w:rsidR="00D50D26" w:rsidRPr="00C6269C" w:rsidRDefault="00D50D26" w:rsidP="00996E6E">
      <w:pPr>
        <w:spacing w:line="240" w:lineRule="auto"/>
        <w:rPr>
          <w:rFonts w:asciiTheme="majorHAnsi" w:hAnsiTheme="majorHAnsi" w:cstheme="majorHAnsi"/>
          <w:color w:val="000000"/>
          <w:shd w:val="clear" w:color="auto" w:fill="FFFFFF"/>
        </w:rPr>
      </w:pPr>
    </w:p>
    <w:p w14:paraId="56A0C4B7" w14:textId="7A0CC8C7" w:rsidR="00D50D26" w:rsidRPr="00C6269C" w:rsidRDefault="00D50D26" w:rsidP="00996E6E">
      <w:pPr>
        <w:spacing w:line="240" w:lineRule="auto"/>
        <w:rPr>
          <w:rFonts w:asciiTheme="majorHAnsi" w:hAnsiTheme="majorHAnsi" w:cstheme="majorHAnsi"/>
          <w:b/>
          <w:bCs/>
          <w:color w:val="000000"/>
          <w:shd w:val="clear" w:color="auto" w:fill="FFFFFF"/>
        </w:rPr>
      </w:pPr>
      <w:r w:rsidRPr="00C6269C">
        <w:rPr>
          <w:rFonts w:asciiTheme="majorHAnsi" w:hAnsiTheme="majorHAnsi" w:cstheme="majorHAnsi"/>
          <w:b/>
          <w:bCs/>
          <w:color w:val="000000"/>
          <w:shd w:val="clear" w:color="auto" w:fill="FFFFFF"/>
        </w:rPr>
        <w:t>Colorado</w:t>
      </w:r>
    </w:p>
    <w:p w14:paraId="577F776C" w14:textId="77A25BA3" w:rsidR="00D50D26" w:rsidRPr="00C6269C" w:rsidRDefault="00D50D26" w:rsidP="00996E6E">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Mike Hoa Nguyen, PhD</w:t>
      </w:r>
    </w:p>
    <w:p w14:paraId="2B457B6F" w14:textId="77777777" w:rsidR="00996E6E" w:rsidRPr="00C6269C" w:rsidRDefault="00D50D26" w:rsidP="00996E6E">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Assistant Professor</w:t>
      </w:r>
    </w:p>
    <w:p w14:paraId="331C7571" w14:textId="2A75DDB3" w:rsidR="00164C45" w:rsidRPr="00C6269C" w:rsidRDefault="00D50D26" w:rsidP="00996E6E">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University of Denver</w:t>
      </w:r>
    </w:p>
    <w:p w14:paraId="0A319A77" w14:textId="3C5D784E" w:rsidR="00D50D26" w:rsidRPr="00C6269C" w:rsidRDefault="00D50D26" w:rsidP="00996E6E">
      <w:pPr>
        <w:spacing w:line="240" w:lineRule="auto"/>
        <w:rPr>
          <w:rFonts w:asciiTheme="majorHAnsi" w:hAnsiTheme="majorHAnsi" w:cstheme="majorHAnsi"/>
        </w:rPr>
      </w:pPr>
    </w:p>
    <w:p w14:paraId="68DD0BC5" w14:textId="3A841511" w:rsidR="00D83AC2" w:rsidRPr="00C6269C" w:rsidRDefault="00D83AC2" w:rsidP="00996E6E">
      <w:pPr>
        <w:spacing w:line="240" w:lineRule="auto"/>
        <w:rPr>
          <w:rFonts w:asciiTheme="majorHAnsi" w:hAnsiTheme="majorHAnsi" w:cstheme="majorHAnsi"/>
          <w:b/>
          <w:bCs/>
        </w:rPr>
      </w:pPr>
      <w:r w:rsidRPr="00C6269C">
        <w:rPr>
          <w:rFonts w:asciiTheme="majorHAnsi" w:hAnsiTheme="majorHAnsi" w:cstheme="majorHAnsi"/>
          <w:b/>
          <w:bCs/>
        </w:rPr>
        <w:t>Guam</w:t>
      </w:r>
    </w:p>
    <w:p w14:paraId="7828FF85" w14:textId="12C9B75F"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Deborah Leon Guerrero, MBA</w:t>
      </w:r>
    </w:p>
    <w:p w14:paraId="5F8C6FB5" w14:textId="46D2B90B"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Vice Provost, Institutional Effectiveness</w:t>
      </w:r>
    </w:p>
    <w:p w14:paraId="42D425E8" w14:textId="4AD28A6A"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Guam*</w:t>
      </w:r>
    </w:p>
    <w:p w14:paraId="0A14D1C3" w14:textId="5BBFE3BB" w:rsidR="00164C45" w:rsidRPr="00C6269C" w:rsidRDefault="00164C45" w:rsidP="00996E6E">
      <w:pPr>
        <w:spacing w:line="240" w:lineRule="auto"/>
        <w:rPr>
          <w:rFonts w:asciiTheme="majorHAnsi" w:hAnsiTheme="majorHAnsi" w:cstheme="majorHAnsi"/>
        </w:rPr>
      </w:pPr>
    </w:p>
    <w:p w14:paraId="6B90581E" w14:textId="0AB1E169"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 xml:space="preserve">James Daryl </w:t>
      </w:r>
      <w:proofErr w:type="spellStart"/>
      <w:r w:rsidRPr="00C6269C">
        <w:rPr>
          <w:rFonts w:asciiTheme="majorHAnsi" w:hAnsiTheme="majorHAnsi" w:cstheme="majorHAnsi"/>
        </w:rPr>
        <w:t>Sellmann</w:t>
      </w:r>
      <w:proofErr w:type="spellEnd"/>
      <w:r w:rsidRPr="00C6269C">
        <w:rPr>
          <w:rFonts w:asciiTheme="majorHAnsi" w:hAnsiTheme="majorHAnsi" w:cstheme="majorHAnsi"/>
        </w:rPr>
        <w:t>, PhD</w:t>
      </w:r>
    </w:p>
    <w:p w14:paraId="6521322A" w14:textId="56E7C970"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Dean and Professor</w:t>
      </w:r>
    </w:p>
    <w:p w14:paraId="1527A7E7" w14:textId="6106D644"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Guam*</w:t>
      </w:r>
    </w:p>
    <w:p w14:paraId="596F4069" w14:textId="77777777" w:rsidR="00164C45" w:rsidRPr="00C6269C" w:rsidRDefault="00164C45" w:rsidP="00996E6E">
      <w:pPr>
        <w:spacing w:line="240" w:lineRule="auto"/>
        <w:rPr>
          <w:rFonts w:asciiTheme="majorHAnsi" w:hAnsiTheme="majorHAnsi" w:cstheme="majorHAnsi"/>
        </w:rPr>
      </w:pPr>
    </w:p>
    <w:p w14:paraId="22DBF9C7" w14:textId="188207E3"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Laurie Raymundo, PhD</w:t>
      </w:r>
    </w:p>
    <w:p w14:paraId="4F7546EA" w14:textId="37A2FC73"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Director</w:t>
      </w:r>
    </w:p>
    <w:p w14:paraId="318DF1E0" w14:textId="50C42E42"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University of Guam Marine Laboratory</w:t>
      </w:r>
      <w:r w:rsidR="00164C45" w:rsidRPr="00C6269C">
        <w:rPr>
          <w:rFonts w:asciiTheme="majorHAnsi" w:hAnsiTheme="majorHAnsi" w:cstheme="majorHAnsi"/>
        </w:rPr>
        <w:t>*</w:t>
      </w:r>
    </w:p>
    <w:p w14:paraId="112F6BF4" w14:textId="634D182D" w:rsidR="00164C45" w:rsidRPr="00C6269C" w:rsidRDefault="00164C45" w:rsidP="00996E6E">
      <w:pPr>
        <w:spacing w:line="240" w:lineRule="auto"/>
        <w:rPr>
          <w:rFonts w:asciiTheme="majorHAnsi" w:hAnsiTheme="majorHAnsi" w:cstheme="majorHAnsi"/>
        </w:rPr>
      </w:pPr>
    </w:p>
    <w:p w14:paraId="1FA55A74" w14:textId="0494ADEF"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Mark A. Duarte, MA</w:t>
      </w:r>
    </w:p>
    <w:p w14:paraId="56E16132" w14:textId="645537B2"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Director of Financial Aid</w:t>
      </w:r>
    </w:p>
    <w:p w14:paraId="34469F1A" w14:textId="1B917947"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Guam*</w:t>
      </w:r>
    </w:p>
    <w:p w14:paraId="0B6EA199" w14:textId="2E3A2F38" w:rsidR="00164C45" w:rsidRPr="00C6269C" w:rsidRDefault="00164C45" w:rsidP="00996E6E">
      <w:pPr>
        <w:spacing w:line="240" w:lineRule="auto"/>
        <w:rPr>
          <w:rFonts w:asciiTheme="majorHAnsi" w:hAnsiTheme="majorHAnsi" w:cstheme="majorHAnsi"/>
        </w:rPr>
      </w:pPr>
    </w:p>
    <w:p w14:paraId="09323982" w14:textId="0752E4D0" w:rsidR="00164C45" w:rsidRPr="00C6269C" w:rsidRDefault="00164C45" w:rsidP="00996E6E">
      <w:pPr>
        <w:spacing w:line="240" w:lineRule="auto"/>
        <w:rPr>
          <w:rFonts w:asciiTheme="majorHAnsi" w:hAnsiTheme="majorHAnsi" w:cstheme="majorHAnsi"/>
          <w:b/>
          <w:bCs/>
        </w:rPr>
      </w:pPr>
      <w:r w:rsidRPr="00C6269C">
        <w:rPr>
          <w:rFonts w:asciiTheme="majorHAnsi" w:hAnsiTheme="majorHAnsi" w:cstheme="majorHAnsi"/>
          <w:b/>
          <w:bCs/>
        </w:rPr>
        <w:t>Illinois</w:t>
      </w:r>
    </w:p>
    <w:p w14:paraId="1220B5D0" w14:textId="579DB6A3"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A. Naomi Paik, PhD</w:t>
      </w:r>
    </w:p>
    <w:p w14:paraId="587478FC" w14:textId="271280E7"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Associate Professor</w:t>
      </w:r>
    </w:p>
    <w:p w14:paraId="0BE7DBD0" w14:textId="40DB8D9D"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41D49AB3" w14:textId="77777777" w:rsidR="00C6269C" w:rsidRPr="00C6269C" w:rsidRDefault="00C6269C" w:rsidP="00C6269C">
      <w:pPr>
        <w:spacing w:line="240" w:lineRule="auto"/>
        <w:rPr>
          <w:rFonts w:asciiTheme="majorHAnsi" w:hAnsiTheme="majorHAnsi" w:cstheme="majorHAnsi"/>
        </w:rPr>
      </w:pPr>
    </w:p>
    <w:p w14:paraId="4E6FB684" w14:textId="75D1653F"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Gayatri Reddy, PhD</w:t>
      </w:r>
    </w:p>
    <w:p w14:paraId="7D261D71" w14:textId="1D7F6773"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Associate Professor, Gender and Women’s Studies and Anthropology</w:t>
      </w:r>
    </w:p>
    <w:p w14:paraId="3BB067F7" w14:textId="7652AD93"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5CD9E9AB" w14:textId="2EE63C55" w:rsidR="00C6269C" w:rsidRPr="00C6269C" w:rsidRDefault="00C6269C" w:rsidP="00996E6E">
      <w:pPr>
        <w:spacing w:line="240" w:lineRule="auto"/>
        <w:rPr>
          <w:rFonts w:asciiTheme="majorHAnsi" w:hAnsiTheme="majorHAnsi" w:cstheme="majorHAnsi"/>
        </w:rPr>
      </w:pPr>
    </w:p>
    <w:p w14:paraId="51A56258" w14:textId="55CBDC5C"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Justin Phan, PhD</w:t>
      </w:r>
    </w:p>
    <w:p w14:paraId="08D1AB70" w14:textId="6FC780B6"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Postdoctoral Research Associate</w:t>
      </w:r>
    </w:p>
    <w:p w14:paraId="53A1AE7E" w14:textId="6A90F715"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26788680" w14:textId="77777777" w:rsidR="00164C45" w:rsidRPr="00C6269C" w:rsidRDefault="00164C45" w:rsidP="00996E6E">
      <w:pPr>
        <w:spacing w:line="240" w:lineRule="auto"/>
        <w:rPr>
          <w:rFonts w:asciiTheme="majorHAnsi" w:hAnsiTheme="majorHAnsi" w:cstheme="majorHAnsi"/>
        </w:rPr>
      </w:pPr>
    </w:p>
    <w:p w14:paraId="7592ED72" w14:textId="77777777" w:rsidR="00A15DCB" w:rsidRDefault="00A15DCB" w:rsidP="00996E6E">
      <w:pPr>
        <w:spacing w:line="240" w:lineRule="auto"/>
        <w:rPr>
          <w:rFonts w:asciiTheme="majorHAnsi" w:hAnsiTheme="majorHAnsi" w:cstheme="majorHAnsi"/>
        </w:rPr>
      </w:pPr>
    </w:p>
    <w:p w14:paraId="4EDC562D" w14:textId="5340BCAC"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Karen Su, PhD</w:t>
      </w:r>
    </w:p>
    <w:p w14:paraId="51BCF877" w14:textId="2ADCA9B0"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AANAPISI Project Director</w:t>
      </w:r>
    </w:p>
    <w:p w14:paraId="6E6693AF" w14:textId="5E56C625"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41FC524E" w14:textId="07EE6483" w:rsidR="00164C45" w:rsidRPr="00C6269C" w:rsidRDefault="00164C45" w:rsidP="00996E6E">
      <w:pPr>
        <w:spacing w:line="240" w:lineRule="auto"/>
        <w:rPr>
          <w:rFonts w:asciiTheme="majorHAnsi" w:hAnsiTheme="majorHAnsi" w:cstheme="majorHAnsi"/>
        </w:rPr>
      </w:pPr>
    </w:p>
    <w:p w14:paraId="5F92B7D3" w14:textId="719DBF25"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Laura Hostetler, PhD</w:t>
      </w:r>
    </w:p>
    <w:p w14:paraId="4BBAE37B" w14:textId="7DAA103A"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 xml:space="preserve">Professor of Global Asian </w:t>
      </w:r>
      <w:r w:rsidR="00C6269C" w:rsidRPr="00C6269C">
        <w:rPr>
          <w:rFonts w:asciiTheme="majorHAnsi" w:hAnsiTheme="majorHAnsi" w:cstheme="majorHAnsi"/>
        </w:rPr>
        <w:t>Studies</w:t>
      </w:r>
    </w:p>
    <w:p w14:paraId="003D6CBF" w14:textId="19694397"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61B481D5" w14:textId="5663CA20" w:rsidR="00D83AC2" w:rsidRPr="00C6269C" w:rsidRDefault="00D83AC2" w:rsidP="00996E6E">
      <w:pPr>
        <w:spacing w:line="240" w:lineRule="auto"/>
        <w:rPr>
          <w:rFonts w:asciiTheme="majorHAnsi" w:hAnsiTheme="majorHAnsi" w:cstheme="majorHAnsi"/>
        </w:rPr>
      </w:pPr>
    </w:p>
    <w:p w14:paraId="4D4E243C" w14:textId="4410F6B0"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Mark Martell, PhD</w:t>
      </w:r>
    </w:p>
    <w:p w14:paraId="59D49DFF" w14:textId="1159ADBD"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Director, Asian American Resource and Cultural Center</w:t>
      </w:r>
    </w:p>
    <w:p w14:paraId="386AD5FF" w14:textId="5FB7FCA4" w:rsidR="00C6269C" w:rsidRPr="00C6269C" w:rsidRDefault="00C6269C" w:rsidP="00996E6E">
      <w:pPr>
        <w:spacing w:line="240" w:lineRule="auto"/>
        <w:rPr>
          <w:rFonts w:asciiTheme="majorHAnsi" w:hAnsiTheme="majorHAnsi" w:cstheme="majorHAnsi"/>
        </w:rPr>
      </w:pPr>
      <w:r w:rsidRPr="00C6269C">
        <w:rPr>
          <w:rFonts w:asciiTheme="majorHAnsi" w:hAnsiTheme="majorHAnsi" w:cstheme="majorHAnsi"/>
        </w:rPr>
        <w:t>University of Illinois at Chicago*</w:t>
      </w:r>
    </w:p>
    <w:p w14:paraId="3063FFA3" w14:textId="77777777" w:rsidR="00C6269C" w:rsidRPr="00C6269C" w:rsidRDefault="00C6269C" w:rsidP="00996E6E">
      <w:pPr>
        <w:spacing w:line="240" w:lineRule="auto"/>
        <w:rPr>
          <w:rFonts w:asciiTheme="majorHAnsi" w:hAnsiTheme="majorHAnsi" w:cstheme="majorHAnsi"/>
          <w:b/>
          <w:bCs/>
        </w:rPr>
      </w:pPr>
    </w:p>
    <w:p w14:paraId="20EDE89D" w14:textId="1E7CD9BD" w:rsidR="00996E6E" w:rsidRPr="00C6269C" w:rsidRDefault="00996E6E" w:rsidP="00996E6E">
      <w:pPr>
        <w:spacing w:line="240" w:lineRule="auto"/>
        <w:rPr>
          <w:rFonts w:asciiTheme="majorHAnsi" w:hAnsiTheme="majorHAnsi" w:cstheme="majorHAnsi"/>
          <w:b/>
          <w:bCs/>
        </w:rPr>
      </w:pPr>
      <w:r w:rsidRPr="00C6269C">
        <w:rPr>
          <w:rFonts w:asciiTheme="majorHAnsi" w:hAnsiTheme="majorHAnsi" w:cstheme="majorHAnsi"/>
          <w:b/>
          <w:bCs/>
        </w:rPr>
        <w:t>Marshall Islands</w:t>
      </w:r>
    </w:p>
    <w:p w14:paraId="36B9F716" w14:textId="5EA9542C"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College of the Marshall Islands*</w:t>
      </w:r>
    </w:p>
    <w:p w14:paraId="210EF467" w14:textId="55C2D3C8" w:rsidR="00996E6E" w:rsidRPr="00C6269C" w:rsidRDefault="00996E6E" w:rsidP="00996E6E">
      <w:pPr>
        <w:spacing w:line="240" w:lineRule="auto"/>
        <w:rPr>
          <w:rFonts w:asciiTheme="majorHAnsi" w:hAnsiTheme="majorHAnsi" w:cstheme="majorHAnsi"/>
        </w:rPr>
      </w:pPr>
    </w:p>
    <w:p w14:paraId="1BAA60B8" w14:textId="5C820A10" w:rsidR="00D83AC2" w:rsidRPr="00C6269C" w:rsidRDefault="00996E6E" w:rsidP="00996E6E">
      <w:pPr>
        <w:spacing w:line="240" w:lineRule="auto"/>
        <w:rPr>
          <w:rFonts w:asciiTheme="majorHAnsi" w:hAnsiTheme="majorHAnsi" w:cstheme="majorHAnsi"/>
          <w:b/>
          <w:bCs/>
        </w:rPr>
      </w:pPr>
      <w:r w:rsidRPr="00C6269C">
        <w:rPr>
          <w:rFonts w:asciiTheme="majorHAnsi" w:hAnsiTheme="majorHAnsi" w:cstheme="majorHAnsi"/>
          <w:b/>
          <w:bCs/>
        </w:rPr>
        <w:t>Massachusetts</w:t>
      </w:r>
    </w:p>
    <w:p w14:paraId="2A4BD280" w14:textId="0CF84585"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Patricia Neilson, EdD</w:t>
      </w:r>
    </w:p>
    <w:p w14:paraId="2B8FAB13" w14:textId="6261B787"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APIA Researcher, Consultant</w:t>
      </w:r>
    </w:p>
    <w:p w14:paraId="18821404" w14:textId="7724D4C4"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Hawaiian Islands Unlimited, Consulting</w:t>
      </w:r>
    </w:p>
    <w:p w14:paraId="3A3750D5" w14:textId="77777777" w:rsidR="00D83AC2" w:rsidRPr="00C6269C" w:rsidRDefault="00D83AC2" w:rsidP="00996E6E">
      <w:pPr>
        <w:spacing w:line="240" w:lineRule="auto"/>
        <w:rPr>
          <w:rFonts w:asciiTheme="majorHAnsi" w:hAnsiTheme="majorHAnsi" w:cstheme="majorHAnsi"/>
        </w:rPr>
      </w:pPr>
    </w:p>
    <w:p w14:paraId="62927140" w14:textId="0D286988"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Paul Watanabe, PhD</w:t>
      </w:r>
    </w:p>
    <w:p w14:paraId="5F3FBB92" w14:textId="5BF57A53" w:rsidR="00996E6E" w:rsidRPr="00C6269C" w:rsidRDefault="00996E6E" w:rsidP="00996E6E">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Professor of Political Science and Director of the Institute for Asian American Studies</w:t>
      </w:r>
    </w:p>
    <w:p w14:paraId="7362A1AF" w14:textId="109B8BD9" w:rsidR="00996E6E" w:rsidRPr="00C6269C" w:rsidRDefault="00996E6E" w:rsidP="00996E6E">
      <w:pPr>
        <w:spacing w:line="240" w:lineRule="auto"/>
        <w:rPr>
          <w:rFonts w:asciiTheme="majorHAnsi" w:hAnsiTheme="majorHAnsi" w:cstheme="majorHAnsi"/>
          <w:color w:val="000000"/>
          <w:shd w:val="clear" w:color="auto" w:fill="FFFFFF"/>
        </w:rPr>
      </w:pPr>
      <w:r w:rsidRPr="00C6269C">
        <w:rPr>
          <w:rFonts w:asciiTheme="majorHAnsi" w:hAnsiTheme="majorHAnsi" w:cstheme="majorHAnsi"/>
          <w:color w:val="000000"/>
          <w:shd w:val="clear" w:color="auto" w:fill="FFFFFF"/>
        </w:rPr>
        <w:t>University of Massachusetts Boston*</w:t>
      </w:r>
    </w:p>
    <w:p w14:paraId="50D4FD25" w14:textId="239D209A" w:rsidR="00996E6E" w:rsidRPr="00C6269C" w:rsidRDefault="00996E6E" w:rsidP="00996E6E">
      <w:pPr>
        <w:spacing w:line="240" w:lineRule="auto"/>
        <w:rPr>
          <w:rFonts w:asciiTheme="majorHAnsi" w:hAnsiTheme="majorHAnsi" w:cstheme="majorHAnsi"/>
        </w:rPr>
      </w:pPr>
    </w:p>
    <w:p w14:paraId="689FF2A0" w14:textId="03C8FFA0" w:rsidR="00996E6E" w:rsidRPr="00C6269C" w:rsidRDefault="00996E6E" w:rsidP="00996E6E">
      <w:pPr>
        <w:spacing w:line="240" w:lineRule="auto"/>
        <w:rPr>
          <w:rFonts w:asciiTheme="majorHAnsi" w:hAnsiTheme="majorHAnsi" w:cstheme="majorHAnsi"/>
          <w:b/>
          <w:bCs/>
        </w:rPr>
      </w:pPr>
      <w:r w:rsidRPr="00C6269C">
        <w:rPr>
          <w:rFonts w:asciiTheme="majorHAnsi" w:hAnsiTheme="majorHAnsi" w:cstheme="majorHAnsi"/>
          <w:b/>
          <w:bCs/>
        </w:rPr>
        <w:t>Minnesota</w:t>
      </w:r>
    </w:p>
    <w:p w14:paraId="3B11C81D" w14:textId="69C975CB"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 xml:space="preserve">Ma </w:t>
      </w:r>
      <w:proofErr w:type="spellStart"/>
      <w:r w:rsidRPr="00C6269C">
        <w:rPr>
          <w:rFonts w:asciiTheme="majorHAnsi" w:hAnsiTheme="majorHAnsi" w:cstheme="majorHAnsi"/>
        </w:rPr>
        <w:t>Xiong</w:t>
      </w:r>
      <w:proofErr w:type="spellEnd"/>
      <w:r w:rsidRPr="00C6269C">
        <w:rPr>
          <w:rFonts w:asciiTheme="majorHAnsi" w:hAnsiTheme="majorHAnsi" w:cstheme="majorHAnsi"/>
        </w:rPr>
        <w:t>-Nguyen, BA</w:t>
      </w:r>
    </w:p>
    <w:p w14:paraId="70B8CB3A" w14:textId="73F5DBB7"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TRIO Advisor and Retention Specialist</w:t>
      </w:r>
    </w:p>
    <w:p w14:paraId="39FAEA13" w14:textId="56C460B0"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Metropolitan State University*</w:t>
      </w:r>
    </w:p>
    <w:p w14:paraId="46BE2E4F" w14:textId="09035588" w:rsidR="00996E6E" w:rsidRPr="00C6269C" w:rsidRDefault="00996E6E" w:rsidP="00996E6E">
      <w:pPr>
        <w:spacing w:line="240" w:lineRule="auto"/>
        <w:rPr>
          <w:rFonts w:asciiTheme="majorHAnsi" w:hAnsiTheme="majorHAnsi" w:cstheme="majorHAnsi"/>
        </w:rPr>
      </w:pPr>
    </w:p>
    <w:p w14:paraId="5FF50B29" w14:textId="22593651"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 xml:space="preserve">Katrina </w:t>
      </w:r>
      <w:proofErr w:type="spellStart"/>
      <w:r w:rsidRPr="00C6269C">
        <w:rPr>
          <w:rFonts w:asciiTheme="majorHAnsi" w:hAnsiTheme="majorHAnsi" w:cstheme="majorHAnsi"/>
        </w:rPr>
        <w:t>Mutuc</w:t>
      </w:r>
      <w:proofErr w:type="spellEnd"/>
    </w:p>
    <w:p w14:paraId="53857DBE" w14:textId="3D6A9185"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 xml:space="preserve">Alumni, </w:t>
      </w:r>
      <w:r w:rsidR="00D83AC2" w:rsidRPr="00C6269C">
        <w:rPr>
          <w:rFonts w:asciiTheme="majorHAnsi" w:hAnsiTheme="majorHAnsi" w:cstheme="majorHAnsi"/>
        </w:rPr>
        <w:t>Asian Pacific American Resource Center (APARC)</w:t>
      </w:r>
    </w:p>
    <w:p w14:paraId="3E150BCE" w14:textId="1CAB4A73"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University of Minnesota Twin Cities*</w:t>
      </w:r>
    </w:p>
    <w:p w14:paraId="7253EB7A" w14:textId="187D8F06" w:rsidR="00164C45" w:rsidRPr="00C6269C" w:rsidRDefault="00164C45" w:rsidP="00996E6E">
      <w:pPr>
        <w:spacing w:line="240" w:lineRule="auto"/>
        <w:rPr>
          <w:rFonts w:asciiTheme="majorHAnsi" w:hAnsiTheme="majorHAnsi" w:cstheme="majorHAnsi"/>
        </w:rPr>
      </w:pPr>
    </w:p>
    <w:p w14:paraId="23E49BA5" w14:textId="41C2BB30"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Kong Her, MA</w:t>
      </w:r>
    </w:p>
    <w:p w14:paraId="6693F255" w14:textId="6285C0CF"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Director, Asian Pacific American Resource Center (APARC)</w:t>
      </w:r>
    </w:p>
    <w:p w14:paraId="4042B957" w14:textId="18F19C53" w:rsidR="00164C45" w:rsidRPr="00C6269C" w:rsidRDefault="00164C45" w:rsidP="00996E6E">
      <w:pPr>
        <w:spacing w:line="240" w:lineRule="auto"/>
        <w:rPr>
          <w:rFonts w:asciiTheme="majorHAnsi" w:hAnsiTheme="majorHAnsi" w:cstheme="majorHAnsi"/>
        </w:rPr>
      </w:pPr>
      <w:r w:rsidRPr="00C6269C">
        <w:rPr>
          <w:rFonts w:asciiTheme="majorHAnsi" w:hAnsiTheme="majorHAnsi" w:cstheme="majorHAnsi"/>
        </w:rPr>
        <w:t>University of Minnesota Twin Cities*</w:t>
      </w:r>
    </w:p>
    <w:p w14:paraId="31C8CC48" w14:textId="7F51C5C3" w:rsidR="00996E6E" w:rsidRPr="00C6269C" w:rsidRDefault="00996E6E" w:rsidP="00996E6E">
      <w:pPr>
        <w:spacing w:line="240" w:lineRule="auto"/>
        <w:rPr>
          <w:rFonts w:asciiTheme="majorHAnsi" w:hAnsiTheme="majorHAnsi" w:cstheme="majorHAnsi"/>
        </w:rPr>
      </w:pPr>
    </w:p>
    <w:p w14:paraId="7F1CC159" w14:textId="3286CD4A" w:rsidR="00996E6E" w:rsidRPr="00C6269C" w:rsidRDefault="00996E6E" w:rsidP="00996E6E">
      <w:pPr>
        <w:spacing w:line="240" w:lineRule="auto"/>
        <w:rPr>
          <w:rFonts w:asciiTheme="majorHAnsi" w:hAnsiTheme="majorHAnsi" w:cstheme="majorHAnsi"/>
          <w:b/>
          <w:bCs/>
        </w:rPr>
      </w:pPr>
      <w:r w:rsidRPr="00C6269C">
        <w:rPr>
          <w:rFonts w:asciiTheme="majorHAnsi" w:hAnsiTheme="majorHAnsi" w:cstheme="majorHAnsi"/>
          <w:b/>
          <w:bCs/>
        </w:rPr>
        <w:t>Nevada</w:t>
      </w:r>
    </w:p>
    <w:p w14:paraId="787E69DE" w14:textId="25C3B0F2"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Terri Bernstein, MA</w:t>
      </w:r>
    </w:p>
    <w:p w14:paraId="5F67F6AC" w14:textId="127E6B73"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Administrative Faculty</w:t>
      </w:r>
    </w:p>
    <w:p w14:paraId="16ECC8B6" w14:textId="5103619C" w:rsidR="00996E6E" w:rsidRPr="00C6269C" w:rsidRDefault="00996E6E" w:rsidP="00996E6E">
      <w:pPr>
        <w:spacing w:line="240" w:lineRule="auto"/>
        <w:rPr>
          <w:rFonts w:asciiTheme="majorHAnsi" w:hAnsiTheme="majorHAnsi" w:cstheme="majorHAnsi"/>
        </w:rPr>
      </w:pPr>
      <w:r w:rsidRPr="00C6269C">
        <w:rPr>
          <w:rFonts w:asciiTheme="majorHAnsi" w:hAnsiTheme="majorHAnsi" w:cstheme="majorHAnsi"/>
        </w:rPr>
        <w:t>University of Nevada, Las Vegas</w:t>
      </w:r>
      <w:r w:rsidR="00C6269C">
        <w:rPr>
          <w:rFonts w:asciiTheme="majorHAnsi" w:hAnsiTheme="majorHAnsi" w:cstheme="majorHAnsi"/>
        </w:rPr>
        <w:t>*</w:t>
      </w:r>
    </w:p>
    <w:p w14:paraId="4887B4B7" w14:textId="192CB7A9" w:rsidR="00D83AC2" w:rsidRPr="00C6269C" w:rsidRDefault="00D83AC2" w:rsidP="00996E6E">
      <w:pPr>
        <w:spacing w:line="240" w:lineRule="auto"/>
        <w:rPr>
          <w:rFonts w:asciiTheme="majorHAnsi" w:hAnsiTheme="majorHAnsi" w:cstheme="majorHAnsi"/>
        </w:rPr>
      </w:pPr>
    </w:p>
    <w:p w14:paraId="638E91E7" w14:textId="7F76D49A" w:rsidR="00D83AC2" w:rsidRPr="00C6269C" w:rsidRDefault="00D83AC2" w:rsidP="00996E6E">
      <w:pPr>
        <w:spacing w:line="240" w:lineRule="auto"/>
        <w:rPr>
          <w:rFonts w:asciiTheme="majorHAnsi" w:hAnsiTheme="majorHAnsi" w:cstheme="majorHAnsi"/>
          <w:b/>
          <w:bCs/>
        </w:rPr>
      </w:pPr>
      <w:r w:rsidRPr="00C6269C">
        <w:rPr>
          <w:rFonts w:asciiTheme="majorHAnsi" w:hAnsiTheme="majorHAnsi" w:cstheme="majorHAnsi"/>
          <w:b/>
          <w:bCs/>
        </w:rPr>
        <w:t>New York</w:t>
      </w:r>
    </w:p>
    <w:p w14:paraId="0CC71049" w14:textId="746DE537"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 xml:space="preserve">Paul R. </w:t>
      </w:r>
      <w:proofErr w:type="spellStart"/>
      <w:r w:rsidRPr="00C6269C">
        <w:rPr>
          <w:rFonts w:asciiTheme="majorHAnsi" w:hAnsiTheme="majorHAnsi" w:cstheme="majorHAnsi"/>
        </w:rPr>
        <w:t>McPherron</w:t>
      </w:r>
      <w:proofErr w:type="spellEnd"/>
      <w:r w:rsidRPr="00C6269C">
        <w:rPr>
          <w:rFonts w:asciiTheme="majorHAnsi" w:hAnsiTheme="majorHAnsi" w:cstheme="majorHAnsi"/>
        </w:rPr>
        <w:t>, PhD</w:t>
      </w:r>
    </w:p>
    <w:p w14:paraId="36FF69F0" w14:textId="7C88AE82"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Professor of English</w:t>
      </w:r>
    </w:p>
    <w:p w14:paraId="229BA18C" w14:textId="4D103CA5" w:rsidR="00D83AC2" w:rsidRPr="00C6269C" w:rsidRDefault="00D83AC2" w:rsidP="00996E6E">
      <w:pPr>
        <w:spacing w:line="240" w:lineRule="auto"/>
        <w:rPr>
          <w:rFonts w:asciiTheme="majorHAnsi" w:hAnsiTheme="majorHAnsi" w:cstheme="majorHAnsi"/>
        </w:rPr>
      </w:pPr>
      <w:r w:rsidRPr="00C6269C">
        <w:rPr>
          <w:rFonts w:asciiTheme="majorHAnsi" w:hAnsiTheme="majorHAnsi" w:cstheme="majorHAnsi"/>
        </w:rPr>
        <w:t>Hunter College*</w:t>
      </w:r>
    </w:p>
    <w:p w14:paraId="0C8DB6D5" w14:textId="09C47844" w:rsidR="00996E6E" w:rsidRDefault="00996E6E" w:rsidP="00996E6E">
      <w:pPr>
        <w:spacing w:line="240" w:lineRule="auto"/>
        <w:rPr>
          <w:rFonts w:asciiTheme="majorHAnsi" w:hAnsiTheme="majorHAnsi" w:cstheme="majorHAnsi"/>
        </w:rPr>
      </w:pPr>
    </w:p>
    <w:p w14:paraId="020B6A5A" w14:textId="77777777" w:rsidR="00C6269C" w:rsidRPr="00C6269C" w:rsidRDefault="00C6269C" w:rsidP="00996E6E">
      <w:pPr>
        <w:spacing w:line="240" w:lineRule="auto"/>
        <w:rPr>
          <w:rFonts w:asciiTheme="majorHAnsi" w:hAnsiTheme="majorHAnsi" w:cstheme="majorHAnsi"/>
        </w:rPr>
      </w:pPr>
    </w:p>
    <w:p w14:paraId="56235F6C" w14:textId="0AFBA596" w:rsidR="00D50D26" w:rsidRPr="00C6269C" w:rsidRDefault="00D50D26" w:rsidP="00996E6E">
      <w:pPr>
        <w:spacing w:line="240" w:lineRule="auto"/>
        <w:rPr>
          <w:rFonts w:asciiTheme="majorHAnsi" w:hAnsiTheme="majorHAnsi" w:cstheme="majorHAnsi"/>
          <w:b/>
          <w:bCs/>
        </w:rPr>
      </w:pPr>
      <w:r w:rsidRPr="00C6269C">
        <w:rPr>
          <w:rFonts w:asciiTheme="majorHAnsi" w:hAnsiTheme="majorHAnsi" w:cstheme="majorHAnsi"/>
          <w:b/>
          <w:bCs/>
        </w:rPr>
        <w:t>Oregon</w:t>
      </w:r>
    </w:p>
    <w:p w14:paraId="7DDF4233" w14:textId="2C186399" w:rsidR="00D50D26" w:rsidRPr="00C6269C" w:rsidRDefault="00D50D26" w:rsidP="00996E6E">
      <w:pPr>
        <w:spacing w:line="240" w:lineRule="auto"/>
        <w:rPr>
          <w:rFonts w:asciiTheme="majorHAnsi" w:hAnsiTheme="majorHAnsi" w:cstheme="majorHAnsi"/>
        </w:rPr>
      </w:pPr>
      <w:r w:rsidRPr="00C6269C">
        <w:rPr>
          <w:rFonts w:asciiTheme="majorHAnsi" w:hAnsiTheme="majorHAnsi" w:cstheme="majorHAnsi"/>
        </w:rPr>
        <w:t>Patricia Fifita, PhD</w:t>
      </w:r>
    </w:p>
    <w:p w14:paraId="3EB1A339" w14:textId="521C3D16" w:rsidR="00D50D26" w:rsidRPr="00C6269C" w:rsidRDefault="00D50D26" w:rsidP="00996E6E">
      <w:pPr>
        <w:spacing w:line="240" w:lineRule="auto"/>
        <w:rPr>
          <w:rFonts w:asciiTheme="majorHAnsi" w:hAnsiTheme="majorHAnsi" w:cstheme="majorHAnsi"/>
        </w:rPr>
      </w:pPr>
      <w:r w:rsidRPr="00C6269C">
        <w:rPr>
          <w:rFonts w:asciiTheme="majorHAnsi" w:hAnsiTheme="majorHAnsi" w:cstheme="majorHAnsi"/>
        </w:rPr>
        <w:t>Assistant Professor</w:t>
      </w:r>
    </w:p>
    <w:p w14:paraId="206061F1" w14:textId="221209F7" w:rsidR="00D50D26" w:rsidRPr="00C6269C" w:rsidRDefault="00D50D26" w:rsidP="00996E6E">
      <w:pPr>
        <w:spacing w:line="240" w:lineRule="auto"/>
        <w:rPr>
          <w:rFonts w:asciiTheme="majorHAnsi" w:hAnsiTheme="majorHAnsi" w:cstheme="majorHAnsi"/>
        </w:rPr>
      </w:pPr>
      <w:r w:rsidRPr="00C6269C">
        <w:rPr>
          <w:rFonts w:asciiTheme="majorHAnsi" w:hAnsiTheme="majorHAnsi" w:cstheme="majorHAnsi"/>
        </w:rPr>
        <w:t>Oregon State University</w:t>
      </w:r>
    </w:p>
    <w:p w14:paraId="5A2F3574" w14:textId="60228CB7" w:rsidR="00D50D26" w:rsidRPr="00C6269C" w:rsidRDefault="00D50D26" w:rsidP="00996E6E">
      <w:pPr>
        <w:spacing w:line="240" w:lineRule="auto"/>
        <w:rPr>
          <w:rFonts w:asciiTheme="majorHAnsi" w:hAnsiTheme="majorHAnsi" w:cstheme="majorHAnsi"/>
        </w:rPr>
      </w:pPr>
    </w:p>
    <w:p w14:paraId="287D1FB3" w14:textId="291500C7" w:rsidR="00D50D26" w:rsidRPr="00C6269C" w:rsidRDefault="00D50D26" w:rsidP="00996E6E">
      <w:pPr>
        <w:spacing w:line="240" w:lineRule="auto"/>
        <w:rPr>
          <w:rFonts w:asciiTheme="majorHAnsi" w:hAnsiTheme="majorHAnsi" w:cstheme="majorHAnsi"/>
          <w:b/>
          <w:bCs/>
        </w:rPr>
      </w:pPr>
      <w:r w:rsidRPr="00C6269C">
        <w:rPr>
          <w:rFonts w:asciiTheme="majorHAnsi" w:hAnsiTheme="majorHAnsi" w:cstheme="majorHAnsi"/>
          <w:b/>
          <w:bCs/>
        </w:rPr>
        <w:t>Palau</w:t>
      </w:r>
    </w:p>
    <w:p w14:paraId="25CBA70A" w14:textId="4DF6F22A" w:rsidR="00D50D26" w:rsidRPr="00C6269C" w:rsidRDefault="00D50D26" w:rsidP="00996E6E">
      <w:pPr>
        <w:spacing w:line="240" w:lineRule="auto"/>
        <w:rPr>
          <w:rFonts w:asciiTheme="majorHAnsi" w:hAnsiTheme="majorHAnsi" w:cstheme="majorHAnsi"/>
        </w:rPr>
      </w:pPr>
      <w:r w:rsidRPr="00C6269C">
        <w:rPr>
          <w:rFonts w:asciiTheme="majorHAnsi" w:hAnsiTheme="majorHAnsi" w:cstheme="majorHAnsi"/>
        </w:rPr>
        <w:t>Thomas Borja, BA</w:t>
      </w:r>
    </w:p>
    <w:p w14:paraId="15B50B21" w14:textId="2E357998" w:rsidR="00D50D26" w:rsidRPr="00C6269C" w:rsidRDefault="00D50D26" w:rsidP="00996E6E">
      <w:pPr>
        <w:spacing w:line="240" w:lineRule="auto"/>
        <w:rPr>
          <w:rFonts w:asciiTheme="majorHAnsi" w:hAnsiTheme="majorHAnsi" w:cstheme="majorHAnsi"/>
        </w:rPr>
      </w:pPr>
      <w:r w:rsidRPr="00C6269C">
        <w:rPr>
          <w:rFonts w:asciiTheme="majorHAnsi" w:hAnsiTheme="majorHAnsi" w:cstheme="majorHAnsi"/>
        </w:rPr>
        <w:t>Director</w:t>
      </w:r>
    </w:p>
    <w:p w14:paraId="548689EB" w14:textId="730C2962" w:rsidR="00D50D26" w:rsidRDefault="00D50D26" w:rsidP="00996E6E">
      <w:pPr>
        <w:spacing w:line="240" w:lineRule="auto"/>
        <w:rPr>
          <w:rFonts w:asciiTheme="majorHAnsi" w:hAnsiTheme="majorHAnsi" w:cstheme="majorHAnsi"/>
        </w:rPr>
      </w:pPr>
      <w:r w:rsidRPr="00C6269C">
        <w:rPr>
          <w:rFonts w:asciiTheme="majorHAnsi" w:hAnsiTheme="majorHAnsi" w:cstheme="majorHAnsi"/>
        </w:rPr>
        <w:t>Palau Community Col</w:t>
      </w:r>
      <w:r w:rsidR="00996E6E" w:rsidRPr="00C6269C">
        <w:rPr>
          <w:rFonts w:asciiTheme="majorHAnsi" w:hAnsiTheme="majorHAnsi" w:cstheme="majorHAnsi"/>
        </w:rPr>
        <w:t>l</w:t>
      </w:r>
      <w:r w:rsidRPr="00C6269C">
        <w:rPr>
          <w:rFonts w:asciiTheme="majorHAnsi" w:hAnsiTheme="majorHAnsi" w:cstheme="majorHAnsi"/>
        </w:rPr>
        <w:t>ege</w:t>
      </w:r>
      <w:r w:rsidR="00996E6E" w:rsidRPr="00C6269C">
        <w:rPr>
          <w:rFonts w:asciiTheme="majorHAnsi" w:hAnsiTheme="majorHAnsi" w:cstheme="majorHAnsi"/>
        </w:rPr>
        <w:t>*</w:t>
      </w:r>
    </w:p>
    <w:p w14:paraId="349C86C9" w14:textId="73EB90D4" w:rsidR="00C6269C" w:rsidRDefault="00C6269C" w:rsidP="00996E6E">
      <w:pPr>
        <w:spacing w:line="240" w:lineRule="auto"/>
        <w:rPr>
          <w:rFonts w:asciiTheme="majorHAnsi" w:hAnsiTheme="majorHAnsi" w:cstheme="majorHAnsi"/>
        </w:rPr>
      </w:pPr>
    </w:p>
    <w:p w14:paraId="2F1FFD9E" w14:textId="2FD5CE61" w:rsidR="00C6269C" w:rsidRPr="00C6269C" w:rsidRDefault="00C6269C" w:rsidP="00C6269C">
      <w:pPr>
        <w:spacing w:line="240" w:lineRule="auto"/>
        <w:rPr>
          <w:rFonts w:asciiTheme="majorHAnsi" w:hAnsiTheme="majorHAnsi" w:cstheme="majorHAnsi"/>
        </w:rPr>
      </w:pPr>
      <w:r w:rsidRPr="00C6269C">
        <w:rPr>
          <w:rFonts w:asciiTheme="majorHAnsi" w:hAnsiTheme="majorHAnsi" w:cstheme="majorHAnsi"/>
        </w:rPr>
        <w:t>*</w:t>
      </w:r>
      <w:r>
        <w:rPr>
          <w:rFonts w:asciiTheme="majorHAnsi" w:hAnsiTheme="majorHAnsi" w:cstheme="majorHAnsi"/>
        </w:rPr>
        <w:t xml:space="preserve"> </w:t>
      </w:r>
      <w:r w:rsidRPr="00C6269C">
        <w:rPr>
          <w:rFonts w:asciiTheme="majorHAnsi" w:hAnsiTheme="majorHAnsi" w:cstheme="majorHAnsi"/>
        </w:rPr>
        <w:t>Indicates AANAPISI-eligible institution</w:t>
      </w:r>
    </w:p>
    <w:p w14:paraId="6F3401B5" w14:textId="393273E4" w:rsidR="009802C7" w:rsidRPr="00C6269C" w:rsidRDefault="009802C7" w:rsidP="00996E6E">
      <w:pPr>
        <w:spacing w:line="240" w:lineRule="auto"/>
        <w:rPr>
          <w:rFonts w:asciiTheme="majorHAnsi" w:hAnsiTheme="majorHAnsi" w:cstheme="majorHAnsi"/>
        </w:rPr>
      </w:pPr>
    </w:p>
    <w:p w14:paraId="5F94C479" w14:textId="77777777" w:rsidR="009802C7" w:rsidRPr="00C6269C" w:rsidRDefault="009802C7" w:rsidP="00996E6E">
      <w:pPr>
        <w:spacing w:line="240" w:lineRule="auto"/>
        <w:rPr>
          <w:rFonts w:asciiTheme="majorHAnsi" w:hAnsiTheme="majorHAnsi" w:cstheme="majorHAnsi"/>
        </w:rPr>
      </w:pPr>
    </w:p>
    <w:p w14:paraId="71B3A026" w14:textId="77777777" w:rsidR="009802C7" w:rsidRPr="00C6269C" w:rsidRDefault="009802C7" w:rsidP="00996E6E">
      <w:pPr>
        <w:spacing w:line="240" w:lineRule="auto"/>
        <w:rPr>
          <w:rFonts w:asciiTheme="majorHAnsi" w:hAnsiTheme="majorHAnsi" w:cstheme="majorHAnsi"/>
        </w:rPr>
      </w:pPr>
    </w:p>
    <w:sectPr w:rsidR="009802C7" w:rsidRPr="00C6269C" w:rsidSect="00BA761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53E9" w14:textId="77777777" w:rsidR="0065186F" w:rsidRDefault="0065186F">
      <w:pPr>
        <w:spacing w:line="240" w:lineRule="auto"/>
      </w:pPr>
      <w:r>
        <w:separator/>
      </w:r>
    </w:p>
  </w:endnote>
  <w:endnote w:type="continuationSeparator" w:id="0">
    <w:p w14:paraId="5623C281" w14:textId="77777777" w:rsidR="0065186F" w:rsidRDefault="0065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07CAB537" w:rsidR="000E1F1A" w:rsidRDefault="00D47ED5">
    <w:pPr>
      <w:jc w:val="right"/>
      <w:rPr>
        <w:rFonts w:ascii="Calibri" w:eastAsia="Calibri" w:hAnsi="Calibri" w:cs="Calibri"/>
        <w:sz w:val="16"/>
        <w:szCs w:val="16"/>
      </w:rPr>
    </w:pPr>
    <w:r>
      <w:rPr>
        <w:rFonts w:ascii="Calibri" w:eastAsia="Calibri" w:hAnsi="Calibri" w:cs="Calibri"/>
        <w:sz w:val="16"/>
        <w:szCs w:val="16"/>
      </w:rPr>
      <w:t xml:space="preserve">P A G E    |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8A7935">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59CF" w14:textId="77777777" w:rsidR="0065186F" w:rsidRDefault="0065186F">
      <w:pPr>
        <w:spacing w:line="240" w:lineRule="auto"/>
      </w:pPr>
      <w:r>
        <w:separator/>
      </w:r>
    </w:p>
  </w:footnote>
  <w:footnote w:type="continuationSeparator" w:id="0">
    <w:p w14:paraId="5A84564D" w14:textId="77777777" w:rsidR="0065186F" w:rsidRDefault="0065186F">
      <w:pPr>
        <w:spacing w:line="240" w:lineRule="auto"/>
      </w:pPr>
      <w:r>
        <w:continuationSeparator/>
      </w:r>
    </w:p>
  </w:footnote>
  <w:footnote w:id="1">
    <w:p w14:paraId="59F6CA25" w14:textId="24BB2D89" w:rsidR="00AF1D52" w:rsidRPr="004C36CD" w:rsidRDefault="00AF1D52" w:rsidP="004C36CD">
      <w:pPr>
        <w:rPr>
          <w:rFonts w:ascii="Calibri" w:hAnsi="Calibri" w:cs="Calibri"/>
          <w:sz w:val="18"/>
          <w:szCs w:val="18"/>
        </w:rPr>
      </w:pPr>
      <w:r w:rsidRPr="00C97CAF">
        <w:rPr>
          <w:rStyle w:val="FootnoteReference"/>
          <w:rFonts w:ascii="Calibri" w:hAnsi="Calibri" w:cs="Calibri"/>
          <w:sz w:val="18"/>
          <w:szCs w:val="18"/>
        </w:rPr>
        <w:footnoteRef/>
      </w:r>
      <w:r w:rsidRPr="00C97CAF">
        <w:rPr>
          <w:rFonts w:ascii="Calibri" w:hAnsi="Calibri" w:cs="Calibri"/>
          <w:sz w:val="18"/>
          <w:szCs w:val="18"/>
        </w:rPr>
        <w:t xml:space="preserve"> Nguyen, M.H., Espinoza, K.J., Gogue, D.T.L., </w:t>
      </w:r>
      <w:proofErr w:type="spellStart"/>
      <w:r w:rsidRPr="00C97CAF">
        <w:rPr>
          <w:rFonts w:ascii="Calibri" w:hAnsi="Calibri" w:cs="Calibri"/>
          <w:sz w:val="18"/>
          <w:szCs w:val="18"/>
        </w:rPr>
        <w:t>Dinh</w:t>
      </w:r>
      <w:proofErr w:type="spellEnd"/>
      <w:r w:rsidRPr="00C97CAF">
        <w:rPr>
          <w:rFonts w:ascii="Calibri" w:hAnsi="Calibri" w:cs="Calibri"/>
          <w:sz w:val="18"/>
          <w:szCs w:val="18"/>
        </w:rPr>
        <w:t xml:space="preserve">, D.M. (2020). </w:t>
      </w:r>
      <w:r w:rsidRPr="00C97CAF">
        <w:rPr>
          <w:rFonts w:ascii="Calibri" w:hAnsi="Calibri" w:cs="Calibri"/>
          <w:i/>
          <w:iCs/>
          <w:sz w:val="18"/>
          <w:szCs w:val="18"/>
        </w:rPr>
        <w:t>Looking to the Next Decade: Strengthening Asian American and Native American Pacific Islander Serving Institutions through Policy and Practice</w:t>
      </w:r>
      <w:r w:rsidRPr="00C97CAF">
        <w:rPr>
          <w:rFonts w:ascii="Calibri" w:hAnsi="Calibri" w:cs="Calibri"/>
          <w:sz w:val="18"/>
          <w:szCs w:val="18"/>
        </w:rPr>
        <w:t xml:space="preserve">. Washington, DC: National Council of Asian Pacific Americans.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477DE3A5" w:rsidR="000E1F1A" w:rsidRDefault="000E1F1A">
    <w:pPr>
      <w:jc w:val="right"/>
      <w:rPr>
        <w:rFonts w:ascii="Calibri" w:eastAsia="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B09"/>
    <w:multiLevelType w:val="hybridMultilevel"/>
    <w:tmpl w:val="3E7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CC2"/>
    <w:multiLevelType w:val="multilevel"/>
    <w:tmpl w:val="2B66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DE0080"/>
    <w:multiLevelType w:val="hybridMultilevel"/>
    <w:tmpl w:val="29B2F784"/>
    <w:lvl w:ilvl="0" w:tplc="6F243AC6">
      <w:start w:val="1"/>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43B9"/>
    <w:multiLevelType w:val="multilevel"/>
    <w:tmpl w:val="AB54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B236F4"/>
    <w:multiLevelType w:val="hybridMultilevel"/>
    <w:tmpl w:val="38F8D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B786C"/>
    <w:multiLevelType w:val="hybridMultilevel"/>
    <w:tmpl w:val="404058CA"/>
    <w:lvl w:ilvl="0" w:tplc="C428BEFC">
      <w:start w:val="1"/>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D12C7"/>
    <w:multiLevelType w:val="hybridMultilevel"/>
    <w:tmpl w:val="C0482ED2"/>
    <w:lvl w:ilvl="0" w:tplc="959AB524">
      <w:start w:val="1"/>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80FE1"/>
    <w:multiLevelType w:val="hybridMultilevel"/>
    <w:tmpl w:val="E2F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1A"/>
    <w:rsid w:val="0001301C"/>
    <w:rsid w:val="00044744"/>
    <w:rsid w:val="000E1F1A"/>
    <w:rsid w:val="001464C6"/>
    <w:rsid w:val="00164C45"/>
    <w:rsid w:val="001B1722"/>
    <w:rsid w:val="001C7866"/>
    <w:rsid w:val="00237706"/>
    <w:rsid w:val="00260151"/>
    <w:rsid w:val="00266B3B"/>
    <w:rsid w:val="002B0952"/>
    <w:rsid w:val="002D5AE0"/>
    <w:rsid w:val="00330FA6"/>
    <w:rsid w:val="00471702"/>
    <w:rsid w:val="00492AC4"/>
    <w:rsid w:val="004C36CD"/>
    <w:rsid w:val="00595713"/>
    <w:rsid w:val="00622F6A"/>
    <w:rsid w:val="0065186F"/>
    <w:rsid w:val="00666DDE"/>
    <w:rsid w:val="0068370A"/>
    <w:rsid w:val="006912AA"/>
    <w:rsid w:val="006E3E27"/>
    <w:rsid w:val="006F39E9"/>
    <w:rsid w:val="00731122"/>
    <w:rsid w:val="00735E00"/>
    <w:rsid w:val="00844365"/>
    <w:rsid w:val="00884C8F"/>
    <w:rsid w:val="008A7935"/>
    <w:rsid w:val="00913C59"/>
    <w:rsid w:val="00961EBA"/>
    <w:rsid w:val="009802C7"/>
    <w:rsid w:val="00996E6E"/>
    <w:rsid w:val="009D1DE5"/>
    <w:rsid w:val="00A15DCB"/>
    <w:rsid w:val="00A34D09"/>
    <w:rsid w:val="00A85273"/>
    <w:rsid w:val="00AA19DD"/>
    <w:rsid w:val="00AB27F8"/>
    <w:rsid w:val="00AF1D52"/>
    <w:rsid w:val="00B0594E"/>
    <w:rsid w:val="00B37FC9"/>
    <w:rsid w:val="00B64450"/>
    <w:rsid w:val="00B90815"/>
    <w:rsid w:val="00BA7618"/>
    <w:rsid w:val="00C37280"/>
    <w:rsid w:val="00C6269C"/>
    <w:rsid w:val="00C97CAF"/>
    <w:rsid w:val="00CA0A84"/>
    <w:rsid w:val="00CF0A3D"/>
    <w:rsid w:val="00D268FA"/>
    <w:rsid w:val="00D269CD"/>
    <w:rsid w:val="00D47ED5"/>
    <w:rsid w:val="00D50D26"/>
    <w:rsid w:val="00D61D1B"/>
    <w:rsid w:val="00D7609F"/>
    <w:rsid w:val="00D83AC2"/>
    <w:rsid w:val="00D861A7"/>
    <w:rsid w:val="00DB24D0"/>
    <w:rsid w:val="00DE12FA"/>
    <w:rsid w:val="00E2790C"/>
    <w:rsid w:val="00E301BB"/>
    <w:rsid w:val="00E30E8E"/>
    <w:rsid w:val="00EA7C94"/>
    <w:rsid w:val="00F12A90"/>
    <w:rsid w:val="00FB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4460A"/>
  <w15:docId w15:val="{6593C7F8-E364-4B5F-9976-455D9D19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9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35"/>
    <w:rPr>
      <w:rFonts w:ascii="Segoe UI" w:hAnsi="Segoe UI" w:cs="Segoe UI"/>
      <w:sz w:val="18"/>
      <w:szCs w:val="18"/>
    </w:rPr>
  </w:style>
  <w:style w:type="paragraph" w:styleId="ListParagraph">
    <w:name w:val="List Paragraph"/>
    <w:basedOn w:val="Normal"/>
    <w:uiPriority w:val="34"/>
    <w:qFormat/>
    <w:rsid w:val="008A7935"/>
    <w:pPr>
      <w:ind w:left="720"/>
      <w:contextualSpacing/>
    </w:pPr>
  </w:style>
  <w:style w:type="paragraph" w:styleId="CommentSubject">
    <w:name w:val="annotation subject"/>
    <w:basedOn w:val="CommentText"/>
    <w:next w:val="CommentText"/>
    <w:link w:val="CommentSubjectChar"/>
    <w:uiPriority w:val="99"/>
    <w:semiHidden/>
    <w:unhideWhenUsed/>
    <w:rsid w:val="00492AC4"/>
    <w:rPr>
      <w:b/>
      <w:bCs/>
    </w:rPr>
  </w:style>
  <w:style w:type="character" w:customStyle="1" w:styleId="CommentSubjectChar">
    <w:name w:val="Comment Subject Char"/>
    <w:basedOn w:val="CommentTextChar"/>
    <w:link w:val="CommentSubject"/>
    <w:uiPriority w:val="99"/>
    <w:semiHidden/>
    <w:rsid w:val="00492AC4"/>
    <w:rPr>
      <w:b/>
      <w:bCs/>
      <w:sz w:val="20"/>
      <w:szCs w:val="20"/>
    </w:rPr>
  </w:style>
  <w:style w:type="paragraph" w:styleId="Revision">
    <w:name w:val="Revision"/>
    <w:hidden/>
    <w:uiPriority w:val="99"/>
    <w:semiHidden/>
    <w:rsid w:val="00E2790C"/>
    <w:pPr>
      <w:spacing w:line="240" w:lineRule="auto"/>
    </w:pPr>
  </w:style>
  <w:style w:type="paragraph" w:styleId="Header">
    <w:name w:val="header"/>
    <w:basedOn w:val="Normal"/>
    <w:link w:val="HeaderChar"/>
    <w:uiPriority w:val="99"/>
    <w:unhideWhenUsed/>
    <w:rsid w:val="00C37280"/>
    <w:pPr>
      <w:tabs>
        <w:tab w:val="center" w:pos="4680"/>
        <w:tab w:val="right" w:pos="9360"/>
      </w:tabs>
      <w:spacing w:line="240" w:lineRule="auto"/>
    </w:pPr>
  </w:style>
  <w:style w:type="character" w:customStyle="1" w:styleId="HeaderChar">
    <w:name w:val="Header Char"/>
    <w:basedOn w:val="DefaultParagraphFont"/>
    <w:link w:val="Header"/>
    <w:uiPriority w:val="99"/>
    <w:rsid w:val="00C37280"/>
  </w:style>
  <w:style w:type="paragraph" w:styleId="Footer">
    <w:name w:val="footer"/>
    <w:basedOn w:val="Normal"/>
    <w:link w:val="FooterChar"/>
    <w:uiPriority w:val="99"/>
    <w:unhideWhenUsed/>
    <w:rsid w:val="00C37280"/>
    <w:pPr>
      <w:tabs>
        <w:tab w:val="center" w:pos="4680"/>
        <w:tab w:val="right" w:pos="9360"/>
      </w:tabs>
      <w:spacing w:line="240" w:lineRule="auto"/>
    </w:pPr>
  </w:style>
  <w:style w:type="character" w:customStyle="1" w:styleId="FooterChar">
    <w:name w:val="Footer Char"/>
    <w:basedOn w:val="DefaultParagraphFont"/>
    <w:link w:val="Footer"/>
    <w:uiPriority w:val="99"/>
    <w:rsid w:val="00C37280"/>
  </w:style>
  <w:style w:type="paragraph" w:styleId="FootnoteText">
    <w:name w:val="footnote text"/>
    <w:basedOn w:val="Normal"/>
    <w:link w:val="FootnoteTextChar"/>
    <w:uiPriority w:val="99"/>
    <w:semiHidden/>
    <w:unhideWhenUsed/>
    <w:rsid w:val="00AF1D52"/>
    <w:pPr>
      <w:spacing w:line="240" w:lineRule="auto"/>
    </w:pPr>
    <w:rPr>
      <w:sz w:val="20"/>
      <w:szCs w:val="20"/>
    </w:rPr>
  </w:style>
  <w:style w:type="character" w:customStyle="1" w:styleId="FootnoteTextChar">
    <w:name w:val="Footnote Text Char"/>
    <w:basedOn w:val="DefaultParagraphFont"/>
    <w:link w:val="FootnoteText"/>
    <w:uiPriority w:val="99"/>
    <w:semiHidden/>
    <w:rsid w:val="00AF1D52"/>
    <w:rPr>
      <w:sz w:val="20"/>
      <w:szCs w:val="20"/>
    </w:rPr>
  </w:style>
  <w:style w:type="character" w:styleId="FootnoteReference">
    <w:name w:val="footnote reference"/>
    <w:basedOn w:val="DefaultParagraphFont"/>
    <w:uiPriority w:val="99"/>
    <w:semiHidden/>
    <w:unhideWhenUsed/>
    <w:rsid w:val="00AF1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3636">
      <w:bodyDiv w:val="1"/>
      <w:marLeft w:val="0"/>
      <w:marRight w:val="0"/>
      <w:marTop w:val="0"/>
      <w:marBottom w:val="0"/>
      <w:divBdr>
        <w:top w:val="none" w:sz="0" w:space="0" w:color="auto"/>
        <w:left w:val="none" w:sz="0" w:space="0" w:color="auto"/>
        <w:bottom w:val="none" w:sz="0" w:space="0" w:color="auto"/>
        <w:right w:val="none" w:sz="0" w:space="0" w:color="auto"/>
      </w:divBdr>
    </w:div>
    <w:div w:id="413815902">
      <w:bodyDiv w:val="1"/>
      <w:marLeft w:val="0"/>
      <w:marRight w:val="0"/>
      <w:marTop w:val="0"/>
      <w:marBottom w:val="0"/>
      <w:divBdr>
        <w:top w:val="none" w:sz="0" w:space="0" w:color="auto"/>
        <w:left w:val="none" w:sz="0" w:space="0" w:color="auto"/>
        <w:bottom w:val="none" w:sz="0" w:space="0" w:color="auto"/>
        <w:right w:val="none" w:sz="0" w:space="0" w:color="auto"/>
      </w:divBdr>
    </w:div>
    <w:div w:id="744256018">
      <w:bodyDiv w:val="1"/>
      <w:marLeft w:val="0"/>
      <w:marRight w:val="0"/>
      <w:marTop w:val="0"/>
      <w:marBottom w:val="0"/>
      <w:divBdr>
        <w:top w:val="none" w:sz="0" w:space="0" w:color="auto"/>
        <w:left w:val="none" w:sz="0" w:space="0" w:color="auto"/>
        <w:bottom w:val="none" w:sz="0" w:space="0" w:color="auto"/>
        <w:right w:val="none" w:sz="0" w:space="0" w:color="auto"/>
      </w:divBdr>
    </w:div>
    <w:div w:id="185834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7319-96A8-4E4F-9AE1-93B3A82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Nelson Mullins</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Ajinkya</dc:creator>
  <cp:lastModifiedBy>Isabelle Belleza</cp:lastModifiedBy>
  <cp:revision>2</cp:revision>
  <dcterms:created xsi:type="dcterms:W3CDTF">2022-03-17T20:51:00Z</dcterms:created>
  <dcterms:modified xsi:type="dcterms:W3CDTF">2022-03-17T20:51:00Z</dcterms:modified>
</cp:coreProperties>
</file>